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C98E" w14:textId="1BAD985B" w:rsidR="00FD7E1F" w:rsidRPr="00376489" w:rsidRDefault="00436B94" w:rsidP="00265456">
      <w:pPr>
        <w:jc w:val="center"/>
        <w:rPr>
          <w:rFonts w:cstheme="minorHAnsi"/>
          <w:b/>
          <w:color w:val="1A1A1A" w:themeColor="background1" w:themeShade="1A"/>
          <w:lang w:val="en-GB"/>
        </w:rPr>
      </w:pPr>
      <w:proofErr w:type="spellStart"/>
      <w:r>
        <w:rPr>
          <w:rFonts w:cstheme="minorHAnsi"/>
          <w:b/>
          <w:color w:val="1A1A1A" w:themeColor="background1" w:themeShade="1A"/>
          <w:lang w:val="en-GB"/>
        </w:rPr>
        <w:t>Shtojca</w:t>
      </w:r>
      <w:proofErr w:type="spellEnd"/>
      <w:r>
        <w:rPr>
          <w:rFonts w:cstheme="minorHAnsi"/>
          <w:b/>
          <w:color w:val="1A1A1A" w:themeColor="background1" w:themeShade="1A"/>
          <w:lang w:val="en-GB"/>
        </w:rPr>
        <w:t xml:space="preserve"> B</w:t>
      </w:r>
    </w:p>
    <w:tbl>
      <w:tblPr>
        <w:tblW w:w="13619" w:type="dxa"/>
        <w:tblInd w:w="-10" w:type="dxa"/>
        <w:tblLook w:val="04A0" w:firstRow="1" w:lastRow="0" w:firstColumn="1" w:lastColumn="0" w:noHBand="0" w:noVBand="1"/>
      </w:tblPr>
      <w:tblGrid>
        <w:gridCol w:w="1910"/>
        <w:gridCol w:w="3154"/>
        <w:gridCol w:w="872"/>
        <w:gridCol w:w="872"/>
        <w:gridCol w:w="872"/>
        <w:gridCol w:w="872"/>
        <w:gridCol w:w="872"/>
        <w:gridCol w:w="872"/>
        <w:gridCol w:w="2358"/>
        <w:gridCol w:w="965"/>
      </w:tblGrid>
      <w:tr w:rsidR="009B1A5B" w:rsidRPr="00B7019C" w14:paraId="6D8DFF78" w14:textId="77777777" w:rsidTr="00174E66">
        <w:trPr>
          <w:trHeight w:hRule="exact" w:val="302"/>
        </w:trPr>
        <w:tc>
          <w:tcPr>
            <w:tcW w:w="13619" w:type="dxa"/>
            <w:gridSpan w:val="10"/>
            <w:tcBorders>
              <w:top w:val="single" w:sz="8" w:space="0" w:color="auto"/>
              <w:left w:val="single" w:sz="8" w:space="0" w:color="auto"/>
              <w:bottom w:val="nil"/>
              <w:right w:val="single" w:sz="8" w:space="0" w:color="000000"/>
            </w:tcBorders>
            <w:shd w:val="clear" w:color="000000" w:fill="FFFF99"/>
          </w:tcPr>
          <w:p w14:paraId="277FD152" w14:textId="77777777" w:rsidR="009B1A5B" w:rsidRPr="00B7019C" w:rsidRDefault="009B1A5B" w:rsidP="00294CAE">
            <w:pPr>
              <w:spacing w:after="0"/>
              <w:jc w:val="center"/>
              <w:rPr>
                <w:rFonts w:cs="Calibri"/>
                <w:b/>
                <w:bCs/>
                <w:noProof/>
                <w:color w:val="1A1A1A" w:themeColor="background1" w:themeShade="1A"/>
              </w:rPr>
            </w:pPr>
            <w:bookmarkStart w:id="0" w:name="_Toc525722676"/>
            <w:r w:rsidRPr="00B7019C">
              <w:rPr>
                <w:rFonts w:cstheme="minorHAnsi"/>
                <w:b/>
                <w:noProof/>
                <w:color w:val="1A1A1A" w:themeColor="background1" w:themeShade="1A"/>
              </w:rPr>
              <w:t>PLANI PUNËS</w:t>
            </w:r>
          </w:p>
        </w:tc>
      </w:tr>
      <w:tr w:rsidR="009B1A5B" w:rsidRPr="00B7019C" w14:paraId="2C37BC2C" w14:textId="77777777" w:rsidTr="00174E66">
        <w:trPr>
          <w:trHeight w:hRule="exact" w:val="302"/>
        </w:trPr>
        <w:tc>
          <w:tcPr>
            <w:tcW w:w="1910" w:type="dxa"/>
            <w:tcBorders>
              <w:top w:val="single" w:sz="8" w:space="0" w:color="auto"/>
              <w:left w:val="single" w:sz="8" w:space="0" w:color="auto"/>
              <w:bottom w:val="nil"/>
              <w:right w:val="single" w:sz="8" w:space="0" w:color="auto"/>
            </w:tcBorders>
            <w:shd w:val="clear" w:color="000000" w:fill="FFFF99"/>
            <w:vAlign w:val="center"/>
            <w:hideMark/>
          </w:tcPr>
          <w:p w14:paraId="7B8E7FC6" w14:textId="77777777" w:rsidR="009B1A5B" w:rsidRPr="00B7019C" w:rsidRDefault="009B1A5B" w:rsidP="00294CAE">
            <w:pPr>
              <w:spacing w:after="0"/>
              <w:jc w:val="center"/>
              <w:rPr>
                <w:rFonts w:cs="Calibri"/>
                <w:b/>
                <w:bCs/>
                <w:noProof/>
                <w:color w:val="1A1A1A" w:themeColor="background1" w:themeShade="1A"/>
                <w:sz w:val="16"/>
                <w:szCs w:val="16"/>
              </w:rPr>
            </w:pPr>
            <w:r w:rsidRPr="00B7019C">
              <w:rPr>
                <w:rFonts w:cs="Calibri"/>
                <w:b/>
                <w:bCs/>
                <w:noProof/>
                <w:color w:val="1A1A1A" w:themeColor="background1" w:themeShade="1A"/>
                <w:sz w:val="16"/>
                <w:szCs w:val="16"/>
              </w:rPr>
              <w:t>REZULTATET E PRITSHME</w:t>
            </w:r>
          </w:p>
          <w:p w14:paraId="24C8BF66" w14:textId="77777777" w:rsidR="009B1A5B" w:rsidRPr="00B7019C" w:rsidRDefault="009B1A5B" w:rsidP="00294CAE">
            <w:pPr>
              <w:spacing w:after="0"/>
              <w:jc w:val="center"/>
              <w:rPr>
                <w:rFonts w:cs="Calibri"/>
                <w:b/>
                <w:bCs/>
                <w:noProof/>
                <w:color w:val="1A1A1A" w:themeColor="background1" w:themeShade="1A"/>
                <w:sz w:val="16"/>
                <w:szCs w:val="16"/>
              </w:rPr>
            </w:pPr>
          </w:p>
        </w:tc>
        <w:tc>
          <w:tcPr>
            <w:tcW w:w="3154" w:type="dxa"/>
            <w:tcBorders>
              <w:top w:val="single" w:sz="8" w:space="0" w:color="auto"/>
              <w:left w:val="nil"/>
              <w:bottom w:val="nil"/>
              <w:right w:val="single" w:sz="4" w:space="0" w:color="auto"/>
            </w:tcBorders>
            <w:shd w:val="clear" w:color="000000" w:fill="FFFF99"/>
            <w:vAlign w:val="center"/>
            <w:hideMark/>
          </w:tcPr>
          <w:p w14:paraId="44637842" w14:textId="77777777" w:rsidR="009B1A5B" w:rsidRPr="00B7019C" w:rsidRDefault="009B1A5B" w:rsidP="00294CAE">
            <w:pPr>
              <w:spacing w:after="0"/>
              <w:jc w:val="center"/>
              <w:rPr>
                <w:rFonts w:cs="Calibri"/>
                <w:b/>
                <w:bCs/>
                <w:noProof/>
                <w:color w:val="1A1A1A" w:themeColor="background1" w:themeShade="1A"/>
                <w:sz w:val="16"/>
                <w:szCs w:val="16"/>
              </w:rPr>
            </w:pPr>
            <w:r w:rsidRPr="00B7019C">
              <w:rPr>
                <w:rFonts w:cs="Calibri"/>
                <w:b/>
                <w:bCs/>
                <w:noProof/>
                <w:color w:val="1A1A1A" w:themeColor="background1" w:themeShade="1A"/>
                <w:sz w:val="16"/>
                <w:szCs w:val="16"/>
              </w:rPr>
              <w:t>AKTIVITETET E PLANIFIKUARA</w:t>
            </w:r>
          </w:p>
        </w:tc>
        <w:tc>
          <w:tcPr>
            <w:tcW w:w="5232" w:type="dxa"/>
            <w:gridSpan w:val="6"/>
            <w:tcBorders>
              <w:top w:val="single" w:sz="4" w:space="0" w:color="auto"/>
              <w:left w:val="single" w:sz="4" w:space="0" w:color="auto"/>
              <w:bottom w:val="single" w:sz="4" w:space="0" w:color="auto"/>
              <w:right w:val="single" w:sz="8" w:space="0" w:color="000000"/>
            </w:tcBorders>
            <w:shd w:val="clear" w:color="000000" w:fill="FFFF99"/>
          </w:tcPr>
          <w:p w14:paraId="37094B67" w14:textId="77777777" w:rsidR="009B1A5B" w:rsidRPr="00B7019C" w:rsidRDefault="009B1A5B" w:rsidP="00294CAE">
            <w:pPr>
              <w:spacing w:after="0"/>
              <w:jc w:val="center"/>
              <w:rPr>
                <w:rFonts w:cs="Calibri"/>
                <w:b/>
                <w:bCs/>
                <w:noProof/>
                <w:color w:val="1A1A1A" w:themeColor="background1" w:themeShade="1A"/>
              </w:rPr>
            </w:pPr>
            <w:r w:rsidRPr="00B7019C">
              <w:rPr>
                <w:rFonts w:cs="Calibri"/>
                <w:b/>
                <w:bCs/>
                <w:noProof/>
                <w:color w:val="1A1A1A" w:themeColor="background1" w:themeShade="1A"/>
              </w:rPr>
              <w:t>PERIUDHA KOHORE</w:t>
            </w:r>
          </w:p>
        </w:tc>
        <w:tc>
          <w:tcPr>
            <w:tcW w:w="3323" w:type="dxa"/>
            <w:gridSpan w:val="2"/>
            <w:tcBorders>
              <w:top w:val="single" w:sz="8" w:space="0" w:color="auto"/>
              <w:left w:val="nil"/>
              <w:bottom w:val="single" w:sz="8" w:space="0" w:color="auto"/>
              <w:right w:val="single" w:sz="8" w:space="0" w:color="000000"/>
            </w:tcBorders>
            <w:shd w:val="clear" w:color="000000" w:fill="FFFF99"/>
            <w:vAlign w:val="center"/>
            <w:hideMark/>
          </w:tcPr>
          <w:p w14:paraId="7A9E7692" w14:textId="77777777" w:rsidR="009B1A5B" w:rsidRPr="00B7019C" w:rsidRDefault="009B1A5B" w:rsidP="00294CAE">
            <w:pPr>
              <w:spacing w:after="0"/>
              <w:jc w:val="center"/>
              <w:rPr>
                <w:rFonts w:cs="Calibri"/>
                <w:b/>
                <w:bCs/>
                <w:noProof/>
                <w:color w:val="1A1A1A" w:themeColor="background1" w:themeShade="1A"/>
              </w:rPr>
            </w:pPr>
            <w:r w:rsidRPr="00B7019C">
              <w:rPr>
                <w:rFonts w:cs="Calibri"/>
                <w:b/>
                <w:bCs/>
                <w:noProof/>
                <w:color w:val="1A1A1A" w:themeColor="background1" w:themeShade="1A"/>
              </w:rPr>
              <w:t> </w:t>
            </w:r>
          </w:p>
        </w:tc>
      </w:tr>
      <w:tr w:rsidR="009B1A5B" w:rsidRPr="00B7019C" w14:paraId="38A9C14D" w14:textId="77777777" w:rsidTr="00174E66">
        <w:trPr>
          <w:trHeight w:hRule="exact" w:val="677"/>
        </w:trPr>
        <w:tc>
          <w:tcPr>
            <w:tcW w:w="1910" w:type="dxa"/>
            <w:tcBorders>
              <w:top w:val="nil"/>
              <w:left w:val="single" w:sz="8" w:space="0" w:color="auto"/>
              <w:bottom w:val="nil"/>
              <w:right w:val="single" w:sz="8" w:space="0" w:color="auto"/>
            </w:tcBorders>
            <w:shd w:val="clear" w:color="000000" w:fill="FFFF99"/>
            <w:vAlign w:val="center"/>
            <w:hideMark/>
          </w:tcPr>
          <w:p w14:paraId="713AA4A5" w14:textId="77777777" w:rsidR="009B1A5B" w:rsidRPr="00B7019C" w:rsidRDefault="009B1A5B" w:rsidP="00294CAE">
            <w:pPr>
              <w:spacing w:after="0"/>
              <w:ind w:left="720" w:hanging="720"/>
              <w:jc w:val="center"/>
              <w:rPr>
                <w:rFonts w:cs="Calibri"/>
                <w:b/>
                <w:iCs/>
                <w:noProof/>
                <w:color w:val="1A1A1A" w:themeColor="background1" w:themeShade="1A"/>
                <w:sz w:val="16"/>
                <w:szCs w:val="16"/>
              </w:rPr>
            </w:pPr>
            <w:r w:rsidRPr="00B7019C">
              <w:rPr>
                <w:rFonts w:cs="Calibri"/>
                <w:b/>
                <w:iCs/>
                <w:noProof/>
                <w:color w:val="1A1A1A" w:themeColor="background1" w:themeShade="1A"/>
                <w:sz w:val="16"/>
                <w:szCs w:val="16"/>
              </w:rPr>
              <w:t>DHE TREGUESIT</w:t>
            </w:r>
          </w:p>
        </w:tc>
        <w:tc>
          <w:tcPr>
            <w:tcW w:w="3154" w:type="dxa"/>
            <w:tcBorders>
              <w:top w:val="nil"/>
              <w:left w:val="nil"/>
              <w:bottom w:val="nil"/>
              <w:right w:val="single" w:sz="4" w:space="0" w:color="auto"/>
            </w:tcBorders>
            <w:shd w:val="clear" w:color="000000" w:fill="FFFF99"/>
            <w:vAlign w:val="center"/>
            <w:hideMark/>
          </w:tcPr>
          <w:p w14:paraId="71CB44C6" w14:textId="77777777" w:rsidR="009B1A5B" w:rsidRPr="00B7019C" w:rsidRDefault="009B1A5B" w:rsidP="00294CAE">
            <w:pPr>
              <w:spacing w:after="0"/>
              <w:jc w:val="center"/>
              <w:rPr>
                <w:rFonts w:cs="Calibri"/>
                <w:b/>
                <w:i/>
                <w:iCs/>
                <w:noProof/>
                <w:color w:val="1A1A1A" w:themeColor="background1" w:themeShade="1A"/>
                <w:sz w:val="18"/>
                <w:szCs w:val="18"/>
              </w:rPr>
            </w:pPr>
            <w:r w:rsidRPr="00B7019C">
              <w:rPr>
                <w:rFonts w:cs="Calibri"/>
                <w:b/>
                <w:i/>
                <w:iCs/>
                <w:noProof/>
                <w:color w:val="1A1A1A" w:themeColor="background1" w:themeShade="1A"/>
                <w:sz w:val="18"/>
                <w:szCs w:val="18"/>
              </w:rPr>
              <w:t>Listoni aktivitetet dhe veprimet shoqëruese</w:t>
            </w:r>
          </w:p>
        </w:tc>
        <w:tc>
          <w:tcPr>
            <w:tcW w:w="872" w:type="dxa"/>
            <w:tcBorders>
              <w:top w:val="single" w:sz="4" w:space="0" w:color="auto"/>
              <w:left w:val="single" w:sz="4" w:space="0" w:color="auto"/>
              <w:bottom w:val="single" w:sz="4" w:space="0" w:color="auto"/>
              <w:right w:val="single" w:sz="4" w:space="0" w:color="auto"/>
            </w:tcBorders>
            <w:shd w:val="clear" w:color="000000" w:fill="FFFF99"/>
            <w:vAlign w:val="center"/>
          </w:tcPr>
          <w:p w14:paraId="1E1A636E"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75654468"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1</w:t>
            </w:r>
          </w:p>
        </w:tc>
        <w:tc>
          <w:tcPr>
            <w:tcW w:w="872" w:type="dxa"/>
            <w:tcBorders>
              <w:top w:val="single" w:sz="4" w:space="0" w:color="auto"/>
              <w:left w:val="single" w:sz="4" w:space="0" w:color="auto"/>
              <w:bottom w:val="single" w:sz="4" w:space="0" w:color="auto"/>
              <w:right w:val="single" w:sz="4" w:space="0" w:color="auto"/>
            </w:tcBorders>
            <w:shd w:val="clear" w:color="000000" w:fill="FFFF99"/>
            <w:vAlign w:val="center"/>
          </w:tcPr>
          <w:p w14:paraId="48FE34A1"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5B35DF3A"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2</w:t>
            </w:r>
          </w:p>
        </w:tc>
        <w:tc>
          <w:tcPr>
            <w:tcW w:w="872" w:type="dxa"/>
            <w:tcBorders>
              <w:top w:val="nil"/>
              <w:left w:val="single" w:sz="4" w:space="0" w:color="auto"/>
              <w:bottom w:val="nil"/>
              <w:right w:val="single" w:sz="8" w:space="0" w:color="auto"/>
            </w:tcBorders>
            <w:shd w:val="clear" w:color="000000" w:fill="FFFF99"/>
            <w:vAlign w:val="center"/>
            <w:hideMark/>
          </w:tcPr>
          <w:p w14:paraId="3CC18CA3"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683D1783"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3</w:t>
            </w:r>
          </w:p>
        </w:tc>
        <w:tc>
          <w:tcPr>
            <w:tcW w:w="872" w:type="dxa"/>
            <w:tcBorders>
              <w:top w:val="nil"/>
              <w:left w:val="nil"/>
              <w:bottom w:val="nil"/>
              <w:right w:val="single" w:sz="8" w:space="0" w:color="auto"/>
            </w:tcBorders>
            <w:shd w:val="clear" w:color="000000" w:fill="FFFF99"/>
            <w:vAlign w:val="center"/>
            <w:hideMark/>
          </w:tcPr>
          <w:p w14:paraId="0ABBF5AD"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67CCB5B4"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4</w:t>
            </w:r>
          </w:p>
        </w:tc>
        <w:tc>
          <w:tcPr>
            <w:tcW w:w="872" w:type="dxa"/>
            <w:tcBorders>
              <w:top w:val="nil"/>
              <w:left w:val="nil"/>
              <w:bottom w:val="nil"/>
              <w:right w:val="single" w:sz="8" w:space="0" w:color="auto"/>
            </w:tcBorders>
            <w:shd w:val="clear" w:color="000000" w:fill="FFFF99"/>
            <w:vAlign w:val="center"/>
            <w:hideMark/>
          </w:tcPr>
          <w:p w14:paraId="33639BA6"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0F57004E"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5</w:t>
            </w:r>
          </w:p>
        </w:tc>
        <w:tc>
          <w:tcPr>
            <w:tcW w:w="872" w:type="dxa"/>
            <w:tcBorders>
              <w:top w:val="nil"/>
              <w:left w:val="nil"/>
              <w:bottom w:val="nil"/>
              <w:right w:val="single" w:sz="8" w:space="0" w:color="auto"/>
            </w:tcBorders>
            <w:shd w:val="clear" w:color="000000" w:fill="FFFF99"/>
            <w:vAlign w:val="center"/>
            <w:hideMark/>
          </w:tcPr>
          <w:p w14:paraId="17B37160"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Tremujori</w:t>
            </w:r>
          </w:p>
          <w:p w14:paraId="5A113CD3" w14:textId="77777777" w:rsidR="009B1A5B" w:rsidRPr="00B7019C" w:rsidRDefault="009B1A5B" w:rsidP="00294CAE">
            <w:pPr>
              <w:spacing w:after="0"/>
              <w:jc w:val="center"/>
              <w:rPr>
                <w:rFonts w:cs="Calibri"/>
                <w:b/>
                <w:noProof/>
                <w:color w:val="1A1A1A" w:themeColor="background1" w:themeShade="1A"/>
                <w:sz w:val="16"/>
                <w:szCs w:val="16"/>
              </w:rPr>
            </w:pPr>
            <w:r w:rsidRPr="00B7019C">
              <w:rPr>
                <w:rFonts w:cs="Calibri"/>
                <w:b/>
                <w:noProof/>
                <w:color w:val="1A1A1A" w:themeColor="background1" w:themeShade="1A"/>
                <w:sz w:val="16"/>
                <w:szCs w:val="16"/>
              </w:rPr>
              <w:t>6</w:t>
            </w:r>
          </w:p>
        </w:tc>
        <w:tc>
          <w:tcPr>
            <w:tcW w:w="2358" w:type="dxa"/>
            <w:tcBorders>
              <w:top w:val="nil"/>
              <w:left w:val="nil"/>
              <w:bottom w:val="nil"/>
              <w:right w:val="single" w:sz="8" w:space="0" w:color="auto"/>
            </w:tcBorders>
            <w:shd w:val="clear" w:color="000000" w:fill="FFFF99"/>
            <w:vAlign w:val="center"/>
            <w:hideMark/>
          </w:tcPr>
          <w:p w14:paraId="62575965" w14:textId="77777777" w:rsidR="009B1A5B" w:rsidRPr="00B7019C" w:rsidRDefault="009B1A5B" w:rsidP="00294CAE">
            <w:pPr>
              <w:spacing w:after="0"/>
              <w:jc w:val="center"/>
              <w:rPr>
                <w:rFonts w:cs="Calibri"/>
                <w:noProof/>
                <w:color w:val="1A1A1A" w:themeColor="background1" w:themeShade="1A"/>
              </w:rPr>
            </w:pPr>
            <w:r w:rsidRPr="00B7019C">
              <w:rPr>
                <w:rFonts w:cs="Calibri"/>
                <w:noProof/>
                <w:color w:val="1A1A1A" w:themeColor="background1" w:themeShade="1A"/>
              </w:rPr>
              <w:t xml:space="preserve">Përshkrimi Buxhetit </w:t>
            </w:r>
          </w:p>
        </w:tc>
        <w:tc>
          <w:tcPr>
            <w:tcW w:w="965" w:type="dxa"/>
            <w:tcBorders>
              <w:top w:val="nil"/>
              <w:left w:val="nil"/>
              <w:bottom w:val="nil"/>
              <w:right w:val="single" w:sz="8" w:space="0" w:color="auto"/>
            </w:tcBorders>
            <w:shd w:val="clear" w:color="000000" w:fill="FFFF99"/>
            <w:vAlign w:val="center"/>
            <w:hideMark/>
          </w:tcPr>
          <w:p w14:paraId="4C0D635D" w14:textId="77777777" w:rsidR="009B1A5B" w:rsidRPr="00B7019C" w:rsidRDefault="009B1A5B" w:rsidP="00294CAE">
            <w:pPr>
              <w:spacing w:after="0"/>
              <w:jc w:val="center"/>
              <w:rPr>
                <w:rFonts w:cs="Calibri"/>
                <w:noProof/>
                <w:color w:val="1A1A1A" w:themeColor="background1" w:themeShade="1A"/>
              </w:rPr>
            </w:pPr>
            <w:r w:rsidRPr="00B7019C">
              <w:rPr>
                <w:rFonts w:cs="Calibri"/>
                <w:noProof/>
                <w:color w:val="1A1A1A" w:themeColor="background1" w:themeShade="1A"/>
              </w:rPr>
              <w:t xml:space="preserve">Shuma </w:t>
            </w:r>
          </w:p>
        </w:tc>
      </w:tr>
      <w:tr w:rsidR="009B1A5B" w:rsidRPr="00B7019C" w14:paraId="20528634" w14:textId="77777777" w:rsidTr="00174E66">
        <w:trPr>
          <w:trHeight w:hRule="exact" w:val="302"/>
        </w:trPr>
        <w:tc>
          <w:tcPr>
            <w:tcW w:w="1910" w:type="dxa"/>
            <w:tcBorders>
              <w:top w:val="single" w:sz="4" w:space="0" w:color="auto"/>
              <w:left w:val="single" w:sz="8" w:space="0" w:color="auto"/>
              <w:bottom w:val="nil"/>
              <w:right w:val="single" w:sz="4" w:space="0" w:color="auto"/>
            </w:tcBorders>
            <w:shd w:val="clear" w:color="auto" w:fill="auto"/>
            <w:vAlign w:val="center"/>
            <w:hideMark/>
          </w:tcPr>
          <w:p w14:paraId="63696AA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Rezultati 1</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5E2CA38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1.1.</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7189D08C"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4F1283A5"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1234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C3994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5DB6ED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E37FD3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14:paraId="44FA931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single" w:sz="4" w:space="0" w:color="auto"/>
              <w:left w:val="nil"/>
              <w:bottom w:val="single" w:sz="4" w:space="0" w:color="auto"/>
              <w:right w:val="single" w:sz="8" w:space="0" w:color="auto"/>
            </w:tcBorders>
            <w:shd w:val="clear" w:color="auto" w:fill="auto"/>
            <w:vAlign w:val="center"/>
            <w:hideMark/>
          </w:tcPr>
          <w:p w14:paraId="5BE94D9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1A4BD772"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18F34565" w14:textId="77777777" w:rsidR="009B1A5B" w:rsidRPr="00B7019C" w:rsidRDefault="009B1A5B" w:rsidP="00294CAE">
            <w:pPr>
              <w:spacing w:after="0"/>
              <w:rPr>
                <w:rFonts w:cs="Calibri"/>
                <w:i/>
                <w:iCs/>
                <w:noProof/>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47B9F8A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4483F029"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14A12D2A"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064E56B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6605AC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987710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1C076F7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644ACC0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2481955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35E24B42"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6A94EEE7" w14:textId="77777777" w:rsidR="009B1A5B" w:rsidRPr="00B7019C" w:rsidRDefault="009B1A5B" w:rsidP="00294CAE">
            <w:pPr>
              <w:spacing w:after="0"/>
              <w:rPr>
                <w:rFonts w:cs="Calibri"/>
                <w:i/>
                <w:iCs/>
                <w:noProof/>
                <w:color w:val="1A1A1A" w:themeColor="background1" w:themeShade="1A"/>
              </w:rPr>
            </w:pPr>
            <w:r w:rsidRPr="00B7019C">
              <w:rPr>
                <w:rFonts w:cs="Calibri"/>
                <w:i/>
                <w:iCs/>
                <w:noProof/>
                <w:color w:val="1A1A1A" w:themeColor="background1" w:themeShade="1A"/>
              </w:rPr>
              <w:t xml:space="preserve"> Treguesit:</w:t>
            </w:r>
          </w:p>
        </w:tc>
        <w:tc>
          <w:tcPr>
            <w:tcW w:w="3154" w:type="dxa"/>
            <w:tcBorders>
              <w:top w:val="nil"/>
              <w:left w:val="nil"/>
              <w:bottom w:val="single" w:sz="4" w:space="0" w:color="auto"/>
              <w:right w:val="single" w:sz="4" w:space="0" w:color="auto"/>
            </w:tcBorders>
            <w:shd w:val="clear" w:color="auto" w:fill="auto"/>
            <w:vAlign w:val="center"/>
            <w:hideMark/>
          </w:tcPr>
          <w:p w14:paraId="6E9E007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1.2.</w:t>
            </w:r>
            <w:r w:rsidRPr="00B7019C">
              <w:rPr>
                <w:i/>
                <w:iCs/>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3E859CD1"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26DDDCDD"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286EC31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C3ECA5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FE4E03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1A7A86C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69926B1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312364E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98F342B" w14:textId="77777777" w:rsidTr="00174E66">
        <w:trPr>
          <w:trHeight w:hRule="exact" w:val="302"/>
        </w:trPr>
        <w:tc>
          <w:tcPr>
            <w:tcW w:w="1910" w:type="dxa"/>
            <w:tcBorders>
              <w:top w:val="nil"/>
              <w:left w:val="single" w:sz="8" w:space="0" w:color="auto"/>
              <w:bottom w:val="nil"/>
              <w:right w:val="single" w:sz="4" w:space="0" w:color="auto"/>
            </w:tcBorders>
            <w:shd w:val="clear" w:color="auto" w:fill="auto"/>
            <w:noWrap/>
            <w:vAlign w:val="bottom"/>
            <w:hideMark/>
          </w:tcPr>
          <w:p w14:paraId="456DE0F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bottom"/>
            <w:hideMark/>
          </w:tcPr>
          <w:p w14:paraId="235B5FB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03737AA6"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0034E842"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14:paraId="08BED71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noWrap/>
            <w:vAlign w:val="bottom"/>
            <w:hideMark/>
          </w:tcPr>
          <w:p w14:paraId="1C4D454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noWrap/>
            <w:vAlign w:val="bottom"/>
            <w:hideMark/>
          </w:tcPr>
          <w:p w14:paraId="5B685D9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noWrap/>
            <w:vAlign w:val="bottom"/>
            <w:hideMark/>
          </w:tcPr>
          <w:p w14:paraId="4DDAAD5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noWrap/>
            <w:vAlign w:val="bottom"/>
            <w:hideMark/>
          </w:tcPr>
          <w:p w14:paraId="593928D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noWrap/>
            <w:vAlign w:val="bottom"/>
            <w:hideMark/>
          </w:tcPr>
          <w:p w14:paraId="00E197F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2F56393"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35D14F3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39D9682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1.3.</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647E1C60"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55137826"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66F52B8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693150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39AC8F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41BBB1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6E6212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59291F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532F0146"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7AF9F1D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61C0A7F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36F89229"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790C0A27"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5DEE838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238107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BDD1AF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C617A1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295627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47EFBCE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4CFF6E04"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4D50B0F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2BA2126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1.4.</w:t>
            </w:r>
            <w:r w:rsidRPr="00B7019C">
              <w:rPr>
                <w:i/>
                <w:iCs/>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03A9D4DD"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2557E007"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373A39C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FC8050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774AC3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1FE897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CEBDCB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F7F2D7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D8E443F" w14:textId="77777777" w:rsidTr="00174E66">
        <w:trPr>
          <w:trHeight w:hRule="exact" w:val="302"/>
        </w:trPr>
        <w:tc>
          <w:tcPr>
            <w:tcW w:w="1910" w:type="dxa"/>
            <w:tcBorders>
              <w:top w:val="nil"/>
              <w:left w:val="single" w:sz="8" w:space="0" w:color="auto"/>
              <w:bottom w:val="single" w:sz="4" w:space="0" w:color="auto"/>
              <w:right w:val="single" w:sz="4" w:space="0" w:color="auto"/>
            </w:tcBorders>
            <w:shd w:val="clear" w:color="auto" w:fill="auto"/>
            <w:noWrap/>
            <w:vAlign w:val="bottom"/>
            <w:hideMark/>
          </w:tcPr>
          <w:p w14:paraId="7E2C762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D9D9D9" w:themeFill="background1" w:themeFillShade="D9"/>
            <w:noWrap/>
            <w:vAlign w:val="bottom"/>
            <w:hideMark/>
          </w:tcPr>
          <w:p w14:paraId="0ABE9DA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D9D9D9" w:themeFill="background1" w:themeFillShade="D9"/>
          </w:tcPr>
          <w:p w14:paraId="4DB3BD1B"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A84B0"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70F92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noWrap/>
            <w:vAlign w:val="bottom"/>
            <w:hideMark/>
          </w:tcPr>
          <w:p w14:paraId="111417C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noWrap/>
            <w:vAlign w:val="bottom"/>
            <w:hideMark/>
          </w:tcPr>
          <w:p w14:paraId="4AE009E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noWrap/>
            <w:vAlign w:val="bottom"/>
            <w:hideMark/>
          </w:tcPr>
          <w:p w14:paraId="0FE7AA2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5772A2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D9D9D9" w:themeFill="background1" w:themeFillShade="D9"/>
            <w:noWrap/>
            <w:vAlign w:val="bottom"/>
            <w:hideMark/>
          </w:tcPr>
          <w:p w14:paraId="079801E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48F11A70"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05DD27B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Rezultati 2:</w:t>
            </w:r>
          </w:p>
        </w:tc>
        <w:tc>
          <w:tcPr>
            <w:tcW w:w="3154" w:type="dxa"/>
            <w:tcBorders>
              <w:top w:val="nil"/>
              <w:left w:val="nil"/>
              <w:bottom w:val="single" w:sz="4" w:space="0" w:color="auto"/>
              <w:right w:val="single" w:sz="4" w:space="0" w:color="auto"/>
            </w:tcBorders>
            <w:shd w:val="clear" w:color="auto" w:fill="auto"/>
            <w:vAlign w:val="center"/>
            <w:hideMark/>
          </w:tcPr>
          <w:p w14:paraId="104950A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2.1.</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67A7E0D8"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2E69B7EE"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28C1E9C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23303C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A2422B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75475E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E3C44A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922D92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7F0DCCE8"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649004F1" w14:textId="77777777" w:rsidR="009B1A5B" w:rsidRPr="00B7019C" w:rsidRDefault="009B1A5B" w:rsidP="00294CAE">
            <w:pPr>
              <w:spacing w:after="0"/>
              <w:rPr>
                <w:rFonts w:cs="Calibri"/>
                <w:i/>
                <w:iCs/>
                <w:noProof/>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041A6B9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049F4C9E"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6E4AF00F"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4BE8652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D7DBD8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BDC792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4216F5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1BA2F9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EC0371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35BEF71B"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4F7AEDE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Treguesit</w:t>
            </w:r>
            <w:r w:rsidRPr="00B7019C">
              <w:rPr>
                <w:rFonts w:cs="Calibri"/>
                <w:i/>
                <w:iCs/>
                <w:noProof/>
                <w:color w:val="1A1A1A" w:themeColor="background1" w:themeShade="1A"/>
              </w:rPr>
              <w:t>:</w:t>
            </w:r>
          </w:p>
        </w:tc>
        <w:tc>
          <w:tcPr>
            <w:tcW w:w="3154" w:type="dxa"/>
            <w:tcBorders>
              <w:top w:val="nil"/>
              <w:left w:val="nil"/>
              <w:bottom w:val="single" w:sz="4" w:space="0" w:color="auto"/>
              <w:right w:val="single" w:sz="4" w:space="0" w:color="auto"/>
            </w:tcBorders>
            <w:shd w:val="clear" w:color="auto" w:fill="auto"/>
            <w:vAlign w:val="center"/>
            <w:hideMark/>
          </w:tcPr>
          <w:p w14:paraId="3A054FB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2.2.</w:t>
            </w:r>
            <w:r w:rsidRPr="00B7019C">
              <w:rPr>
                <w:i/>
                <w:iCs/>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78D02466"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64116619"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0A86AF7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C062EA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438FFB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9B6956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C8E514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0AD202B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199A884E"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7A1A8B5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676176B4" w14:textId="77777777" w:rsidR="009B1A5B" w:rsidRPr="00B7019C" w:rsidRDefault="009B1A5B" w:rsidP="00294CAE">
            <w:pPr>
              <w:spacing w:after="0"/>
              <w:rPr>
                <w:rFonts w:cs="Calibri"/>
                <w:i/>
                <w:iCs/>
                <w:noProof/>
                <w:color w:val="1A1A1A" w:themeColor="background1" w:themeShade="1A"/>
              </w:rPr>
            </w:pPr>
            <w:r w:rsidRPr="00B7019C">
              <w:rPr>
                <w:rFonts w:cs="Calibri"/>
                <w:i/>
                <w:iCs/>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2113C46A"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0E62D500"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0092273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1F6FDA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7B6E1B5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A1B502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14DF93C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0362E4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5E06A047"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586BCD6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3AB3198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2.3.</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03E6D2E5"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49354AEC"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1C880E4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A97E19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1FB6B2C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EF644D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08BC4BF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3ABC1F3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41CB9ECF"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3F3FA41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0786566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47AD7DAB"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65BAD133"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4AF887B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B7A55F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F3F9A5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611311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C94C9E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3132DA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441CBFCB"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3B98532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5DB9C9F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2.4.</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3B86E72C"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415F4AEA"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7FC9DB3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7DEC59A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F39036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7944AA9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5A51156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3B00E2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A6861F3" w14:textId="77777777" w:rsidTr="00174E66">
        <w:trPr>
          <w:trHeight w:hRule="exact" w:val="302"/>
        </w:trPr>
        <w:tc>
          <w:tcPr>
            <w:tcW w:w="1910" w:type="dxa"/>
            <w:tcBorders>
              <w:top w:val="nil"/>
              <w:left w:val="single" w:sz="8" w:space="0" w:color="auto"/>
              <w:bottom w:val="single" w:sz="4" w:space="0" w:color="auto"/>
              <w:right w:val="single" w:sz="4" w:space="0" w:color="auto"/>
            </w:tcBorders>
            <w:shd w:val="clear" w:color="auto" w:fill="auto"/>
            <w:hideMark/>
          </w:tcPr>
          <w:p w14:paraId="1DF6BAD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D9D9D9" w:themeFill="background1" w:themeFillShade="D9"/>
            <w:noWrap/>
            <w:vAlign w:val="center"/>
            <w:hideMark/>
          </w:tcPr>
          <w:p w14:paraId="1D6BB49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D9D9D9" w:themeFill="background1" w:themeFillShade="D9"/>
          </w:tcPr>
          <w:p w14:paraId="47FC95F8"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22801"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95913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vAlign w:val="center"/>
            <w:hideMark/>
          </w:tcPr>
          <w:p w14:paraId="6BEFF50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vAlign w:val="center"/>
            <w:hideMark/>
          </w:tcPr>
          <w:p w14:paraId="6F98849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D9D9D9" w:themeFill="background1" w:themeFillShade="D9"/>
            <w:vAlign w:val="center"/>
            <w:hideMark/>
          </w:tcPr>
          <w:p w14:paraId="49231D0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D9D9D9" w:themeFill="background1" w:themeFillShade="D9"/>
            <w:vAlign w:val="center"/>
            <w:hideMark/>
          </w:tcPr>
          <w:p w14:paraId="631D416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D9D9D9" w:themeFill="background1" w:themeFillShade="D9"/>
            <w:vAlign w:val="center"/>
            <w:hideMark/>
          </w:tcPr>
          <w:p w14:paraId="7461E3A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5009317"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41829C1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Rezultati 3:</w:t>
            </w:r>
          </w:p>
        </w:tc>
        <w:tc>
          <w:tcPr>
            <w:tcW w:w="3154" w:type="dxa"/>
            <w:tcBorders>
              <w:top w:val="nil"/>
              <w:left w:val="nil"/>
              <w:bottom w:val="single" w:sz="4" w:space="0" w:color="auto"/>
              <w:right w:val="single" w:sz="4" w:space="0" w:color="auto"/>
            </w:tcBorders>
            <w:shd w:val="clear" w:color="auto" w:fill="auto"/>
            <w:vAlign w:val="center"/>
            <w:hideMark/>
          </w:tcPr>
          <w:p w14:paraId="4AAAFF0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3.1.</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1D05FC12"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09A3FA30"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72C1A70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A319C1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C3E3BE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A8DF2E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62AD434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2BFB5BE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6D9197B5"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6217B6B7" w14:textId="77777777" w:rsidR="009B1A5B" w:rsidRPr="00B7019C" w:rsidRDefault="009B1A5B" w:rsidP="00294CAE">
            <w:pPr>
              <w:spacing w:after="0"/>
              <w:rPr>
                <w:rFonts w:cs="Calibri"/>
                <w:i/>
                <w:iCs/>
                <w:noProof/>
                <w:color w:val="1A1A1A" w:themeColor="background1" w:themeShade="1A"/>
              </w:rPr>
            </w:pPr>
          </w:p>
        </w:tc>
        <w:tc>
          <w:tcPr>
            <w:tcW w:w="3154" w:type="dxa"/>
            <w:tcBorders>
              <w:top w:val="nil"/>
              <w:left w:val="nil"/>
              <w:bottom w:val="single" w:sz="4" w:space="0" w:color="auto"/>
              <w:right w:val="single" w:sz="4" w:space="0" w:color="auto"/>
            </w:tcBorders>
            <w:shd w:val="clear" w:color="auto" w:fill="auto"/>
            <w:noWrap/>
            <w:vAlign w:val="center"/>
            <w:hideMark/>
          </w:tcPr>
          <w:p w14:paraId="42C970C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44F799FE"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69DB851B"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258E42D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DA7DAE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B856F6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190F0DE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194D75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76170E6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0A8A9862"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0575DD70"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Treguesit</w:t>
            </w:r>
            <w:r w:rsidRPr="00B7019C">
              <w:rPr>
                <w:rFonts w:cs="Calibri"/>
                <w:i/>
                <w:iCs/>
                <w:noProof/>
                <w:color w:val="1A1A1A" w:themeColor="background1" w:themeShade="1A"/>
              </w:rPr>
              <w:t>:</w:t>
            </w:r>
          </w:p>
        </w:tc>
        <w:tc>
          <w:tcPr>
            <w:tcW w:w="3154" w:type="dxa"/>
            <w:tcBorders>
              <w:top w:val="nil"/>
              <w:left w:val="nil"/>
              <w:bottom w:val="single" w:sz="4" w:space="0" w:color="auto"/>
              <w:right w:val="single" w:sz="4" w:space="0" w:color="auto"/>
            </w:tcBorders>
            <w:shd w:val="clear" w:color="auto" w:fill="auto"/>
            <w:vAlign w:val="center"/>
            <w:hideMark/>
          </w:tcPr>
          <w:p w14:paraId="15BCCDB5"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3.2.</w:t>
            </w:r>
            <w:r w:rsidRPr="00B7019C">
              <w:rPr>
                <w:i/>
                <w:iCs/>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072C5F31"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4C4C8463"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2E7F9C8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70A5140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7FF203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6183FAF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1F3F511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5B1688C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0F2DA8F7" w14:textId="77777777" w:rsidTr="00174E66">
        <w:trPr>
          <w:trHeight w:hRule="exact" w:val="302"/>
        </w:trPr>
        <w:tc>
          <w:tcPr>
            <w:tcW w:w="1910" w:type="dxa"/>
            <w:tcBorders>
              <w:top w:val="nil"/>
              <w:left w:val="single" w:sz="8" w:space="0" w:color="auto"/>
              <w:bottom w:val="nil"/>
              <w:right w:val="single" w:sz="4" w:space="0" w:color="auto"/>
            </w:tcBorders>
            <w:shd w:val="clear" w:color="auto" w:fill="auto"/>
            <w:vAlign w:val="center"/>
            <w:hideMark/>
          </w:tcPr>
          <w:p w14:paraId="0204A9C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07F18698" w14:textId="77777777" w:rsidR="009B1A5B" w:rsidRPr="00B7019C" w:rsidRDefault="009B1A5B" w:rsidP="00294CAE">
            <w:pPr>
              <w:spacing w:after="0"/>
              <w:rPr>
                <w:rFonts w:cs="Calibri"/>
                <w:i/>
                <w:iCs/>
                <w:noProof/>
                <w:color w:val="1A1A1A" w:themeColor="background1" w:themeShade="1A"/>
              </w:rPr>
            </w:pPr>
            <w:r w:rsidRPr="00B7019C">
              <w:rPr>
                <w:rFonts w:cs="Calibri"/>
                <w:i/>
                <w:iCs/>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57C52626"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415561BA"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0392F6A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80C8B6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44DC7F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6FE044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19F63F8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16EFF8E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70F7EED5"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65B7D1C9"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vAlign w:val="center"/>
            <w:hideMark/>
          </w:tcPr>
          <w:p w14:paraId="57F805D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3.3.</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6105635F"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26C211EC"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7E365F7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6F9B5D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4C2EAE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34B97C6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4AE72E6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21EBDFD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4B5769FC"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7292618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single" w:sz="4" w:space="0" w:color="auto"/>
              <w:right w:val="single" w:sz="4" w:space="0" w:color="auto"/>
            </w:tcBorders>
            <w:shd w:val="clear" w:color="auto" w:fill="auto"/>
            <w:noWrap/>
            <w:vAlign w:val="center"/>
            <w:hideMark/>
          </w:tcPr>
          <w:p w14:paraId="74B3831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tcPr>
          <w:p w14:paraId="25B881CA"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3257EF09"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7279FF23"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4D3DDDDF"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59758D1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0DB2F72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25C0BC2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6DFE2ED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21F064C2" w14:textId="77777777" w:rsidTr="00174E66">
        <w:trPr>
          <w:trHeight w:hRule="exact" w:val="302"/>
        </w:trPr>
        <w:tc>
          <w:tcPr>
            <w:tcW w:w="1910" w:type="dxa"/>
            <w:tcBorders>
              <w:top w:val="nil"/>
              <w:left w:val="single" w:sz="8" w:space="0" w:color="auto"/>
              <w:bottom w:val="nil"/>
              <w:right w:val="single" w:sz="4" w:space="0" w:color="auto"/>
            </w:tcBorders>
            <w:shd w:val="clear" w:color="auto" w:fill="auto"/>
            <w:hideMark/>
          </w:tcPr>
          <w:p w14:paraId="7389C2D5" w14:textId="77777777" w:rsidR="009B1A5B" w:rsidRPr="00B7019C" w:rsidRDefault="009B1A5B" w:rsidP="00294CAE">
            <w:pPr>
              <w:spacing w:after="0"/>
              <w:rPr>
                <w:rFonts w:cs="Calibri"/>
                <w:noProof/>
                <w:color w:val="1A1A1A" w:themeColor="background1" w:themeShade="1A"/>
              </w:rPr>
            </w:pPr>
          </w:p>
        </w:tc>
        <w:tc>
          <w:tcPr>
            <w:tcW w:w="3154" w:type="dxa"/>
            <w:tcBorders>
              <w:top w:val="nil"/>
              <w:left w:val="nil"/>
              <w:bottom w:val="single" w:sz="4" w:space="0" w:color="auto"/>
              <w:right w:val="single" w:sz="4" w:space="0" w:color="auto"/>
            </w:tcBorders>
            <w:shd w:val="clear" w:color="auto" w:fill="auto"/>
            <w:vAlign w:val="center"/>
            <w:hideMark/>
          </w:tcPr>
          <w:p w14:paraId="070460DD"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3.4.</w:t>
            </w:r>
            <w:r w:rsidRPr="00B7019C">
              <w:rPr>
                <w:noProof/>
                <w:color w:val="1A1A1A" w:themeColor="background1" w:themeShade="1A"/>
              </w:rPr>
              <w:t xml:space="preserve">    </w:t>
            </w:r>
            <w:r w:rsidRPr="00B7019C">
              <w:rPr>
                <w:rFonts w:cs="Calibri"/>
                <w:noProof/>
                <w:color w:val="1A1A1A" w:themeColor="background1" w:themeShade="1A"/>
              </w:rPr>
              <w:t>Aktiviteti</w:t>
            </w:r>
          </w:p>
        </w:tc>
        <w:tc>
          <w:tcPr>
            <w:tcW w:w="872" w:type="dxa"/>
            <w:tcBorders>
              <w:top w:val="single" w:sz="4" w:space="0" w:color="auto"/>
              <w:left w:val="nil"/>
              <w:bottom w:val="single" w:sz="4" w:space="0" w:color="auto"/>
              <w:right w:val="single" w:sz="4" w:space="0" w:color="auto"/>
            </w:tcBorders>
          </w:tcPr>
          <w:p w14:paraId="4E04BEF3"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tcPr>
          <w:p w14:paraId="271E40C1"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4EA6E2BC"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7355301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622F4D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single" w:sz="4" w:space="0" w:color="auto"/>
              <w:right w:val="single" w:sz="4" w:space="0" w:color="auto"/>
            </w:tcBorders>
            <w:shd w:val="clear" w:color="auto" w:fill="auto"/>
            <w:vAlign w:val="center"/>
            <w:hideMark/>
          </w:tcPr>
          <w:p w14:paraId="2617BA2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single" w:sz="4" w:space="0" w:color="auto"/>
              <w:right w:val="single" w:sz="4" w:space="0" w:color="auto"/>
            </w:tcBorders>
            <w:shd w:val="clear" w:color="auto" w:fill="auto"/>
            <w:vAlign w:val="center"/>
            <w:hideMark/>
          </w:tcPr>
          <w:p w14:paraId="774CCF5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single" w:sz="4" w:space="0" w:color="auto"/>
              <w:right w:val="single" w:sz="8" w:space="0" w:color="auto"/>
            </w:tcBorders>
            <w:shd w:val="clear" w:color="auto" w:fill="auto"/>
            <w:vAlign w:val="center"/>
            <w:hideMark/>
          </w:tcPr>
          <w:p w14:paraId="58BB3BC2"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0B43DBF2" w14:textId="77777777" w:rsidTr="00174E66">
        <w:trPr>
          <w:trHeight w:hRule="exact" w:val="302"/>
        </w:trPr>
        <w:tc>
          <w:tcPr>
            <w:tcW w:w="1910" w:type="dxa"/>
            <w:tcBorders>
              <w:top w:val="nil"/>
              <w:left w:val="single" w:sz="8" w:space="0" w:color="auto"/>
              <w:bottom w:val="single" w:sz="4" w:space="0" w:color="auto"/>
              <w:right w:val="single" w:sz="4" w:space="0" w:color="auto"/>
            </w:tcBorders>
            <w:shd w:val="clear" w:color="auto" w:fill="auto"/>
            <w:hideMark/>
          </w:tcPr>
          <w:p w14:paraId="1E5633CE"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3154" w:type="dxa"/>
            <w:tcBorders>
              <w:top w:val="nil"/>
              <w:left w:val="nil"/>
              <w:bottom w:val="nil"/>
              <w:right w:val="single" w:sz="4" w:space="0" w:color="auto"/>
            </w:tcBorders>
            <w:shd w:val="clear" w:color="auto" w:fill="D9D9D9" w:themeFill="background1" w:themeFillShade="D9"/>
            <w:noWrap/>
            <w:vAlign w:val="center"/>
            <w:hideMark/>
          </w:tcPr>
          <w:p w14:paraId="6C0E2AB1"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single" w:sz="4" w:space="0" w:color="auto"/>
              <w:left w:val="nil"/>
              <w:bottom w:val="single" w:sz="4" w:space="0" w:color="auto"/>
              <w:right w:val="single" w:sz="4" w:space="0" w:color="auto"/>
            </w:tcBorders>
            <w:shd w:val="clear" w:color="auto" w:fill="D9D9D9" w:themeFill="background1" w:themeFillShade="D9"/>
          </w:tcPr>
          <w:p w14:paraId="7688C5BA" w14:textId="77777777" w:rsidR="009B1A5B" w:rsidRPr="00B7019C" w:rsidRDefault="009B1A5B" w:rsidP="00294CAE">
            <w:pPr>
              <w:spacing w:after="0"/>
              <w:rPr>
                <w:rFonts w:cs="Calibri"/>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67378" w14:textId="77777777" w:rsidR="009B1A5B" w:rsidRPr="00B7019C" w:rsidRDefault="009B1A5B" w:rsidP="00294CAE">
            <w:pPr>
              <w:spacing w:after="0"/>
              <w:rPr>
                <w:rFonts w:cs="Calibri"/>
                <w:noProof/>
                <w:color w:val="1A1A1A" w:themeColor="background1" w:themeShade="1A"/>
              </w:rPr>
            </w:pPr>
          </w:p>
        </w:tc>
        <w:tc>
          <w:tcPr>
            <w:tcW w:w="872" w:type="dxa"/>
            <w:tcBorders>
              <w:top w:val="nil"/>
              <w:left w:val="single" w:sz="4" w:space="0" w:color="auto"/>
              <w:bottom w:val="nil"/>
              <w:right w:val="single" w:sz="4" w:space="0" w:color="auto"/>
            </w:tcBorders>
            <w:shd w:val="clear" w:color="auto" w:fill="D9D9D9" w:themeFill="background1" w:themeFillShade="D9"/>
            <w:vAlign w:val="center"/>
            <w:hideMark/>
          </w:tcPr>
          <w:p w14:paraId="1058A906"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nil"/>
              <w:right w:val="single" w:sz="4" w:space="0" w:color="auto"/>
            </w:tcBorders>
            <w:shd w:val="clear" w:color="auto" w:fill="D9D9D9" w:themeFill="background1" w:themeFillShade="D9"/>
            <w:vAlign w:val="center"/>
            <w:hideMark/>
          </w:tcPr>
          <w:p w14:paraId="34590A58"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nil"/>
              <w:right w:val="single" w:sz="4" w:space="0" w:color="auto"/>
            </w:tcBorders>
            <w:shd w:val="clear" w:color="auto" w:fill="D9D9D9" w:themeFill="background1" w:themeFillShade="D9"/>
            <w:vAlign w:val="center"/>
            <w:hideMark/>
          </w:tcPr>
          <w:p w14:paraId="56EEB087"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872" w:type="dxa"/>
            <w:tcBorders>
              <w:top w:val="nil"/>
              <w:left w:val="nil"/>
              <w:bottom w:val="nil"/>
              <w:right w:val="single" w:sz="4" w:space="0" w:color="auto"/>
            </w:tcBorders>
            <w:shd w:val="clear" w:color="auto" w:fill="D9D9D9" w:themeFill="background1" w:themeFillShade="D9"/>
            <w:vAlign w:val="center"/>
            <w:hideMark/>
          </w:tcPr>
          <w:p w14:paraId="1DF70DBA"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2358" w:type="dxa"/>
            <w:tcBorders>
              <w:top w:val="nil"/>
              <w:left w:val="nil"/>
              <w:bottom w:val="nil"/>
              <w:right w:val="single" w:sz="4" w:space="0" w:color="auto"/>
            </w:tcBorders>
            <w:shd w:val="clear" w:color="auto" w:fill="D9D9D9" w:themeFill="background1" w:themeFillShade="D9"/>
            <w:vAlign w:val="center"/>
            <w:hideMark/>
          </w:tcPr>
          <w:p w14:paraId="29D65484"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c>
          <w:tcPr>
            <w:tcW w:w="965" w:type="dxa"/>
            <w:tcBorders>
              <w:top w:val="nil"/>
              <w:left w:val="nil"/>
              <w:bottom w:val="nil"/>
              <w:right w:val="single" w:sz="8" w:space="0" w:color="auto"/>
            </w:tcBorders>
            <w:shd w:val="clear" w:color="auto" w:fill="D9D9D9" w:themeFill="background1" w:themeFillShade="D9"/>
            <w:vAlign w:val="center"/>
            <w:hideMark/>
          </w:tcPr>
          <w:p w14:paraId="1E750B6B" w14:textId="77777777" w:rsidR="009B1A5B" w:rsidRPr="00B7019C" w:rsidRDefault="009B1A5B" w:rsidP="00294CAE">
            <w:pPr>
              <w:spacing w:after="0"/>
              <w:rPr>
                <w:rFonts w:cs="Calibri"/>
                <w:noProof/>
                <w:color w:val="1A1A1A" w:themeColor="background1" w:themeShade="1A"/>
              </w:rPr>
            </w:pPr>
            <w:r w:rsidRPr="00B7019C">
              <w:rPr>
                <w:rFonts w:cs="Calibri"/>
                <w:noProof/>
                <w:color w:val="1A1A1A" w:themeColor="background1" w:themeShade="1A"/>
              </w:rPr>
              <w:t> </w:t>
            </w:r>
          </w:p>
        </w:tc>
      </w:tr>
      <w:tr w:rsidR="009B1A5B" w:rsidRPr="00B7019C" w14:paraId="71D9BF18" w14:textId="77777777" w:rsidTr="00174E66">
        <w:trPr>
          <w:trHeight w:hRule="exact" w:val="302"/>
        </w:trPr>
        <w:tc>
          <w:tcPr>
            <w:tcW w:w="1910" w:type="dxa"/>
            <w:tcBorders>
              <w:top w:val="nil"/>
              <w:left w:val="single" w:sz="8" w:space="0" w:color="auto"/>
              <w:bottom w:val="single" w:sz="8" w:space="0" w:color="auto"/>
              <w:right w:val="single" w:sz="4" w:space="0" w:color="auto"/>
            </w:tcBorders>
            <w:shd w:val="clear" w:color="auto" w:fill="FBF49D"/>
            <w:vAlign w:val="center"/>
          </w:tcPr>
          <w:p w14:paraId="45597EBF" w14:textId="77777777" w:rsidR="009B1A5B" w:rsidRPr="00B7019C" w:rsidRDefault="009B1A5B" w:rsidP="00294CAE">
            <w:pPr>
              <w:spacing w:after="0"/>
              <w:jc w:val="center"/>
              <w:rPr>
                <w:rFonts w:cs="Calibri"/>
                <w:b/>
                <w:bCs/>
                <w:noProof/>
                <w:color w:val="1A1A1A" w:themeColor="background1" w:themeShade="1A"/>
              </w:rPr>
            </w:pPr>
          </w:p>
        </w:tc>
        <w:tc>
          <w:tcPr>
            <w:tcW w:w="3154" w:type="dxa"/>
            <w:tcBorders>
              <w:top w:val="single" w:sz="4" w:space="0" w:color="auto"/>
              <w:left w:val="nil"/>
              <w:bottom w:val="single" w:sz="8" w:space="0" w:color="auto"/>
              <w:right w:val="single" w:sz="4" w:space="0" w:color="auto"/>
            </w:tcBorders>
            <w:shd w:val="clear" w:color="auto" w:fill="FBF49D"/>
            <w:vAlign w:val="center"/>
          </w:tcPr>
          <w:p w14:paraId="15604932"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nil"/>
              <w:bottom w:val="single" w:sz="4" w:space="0" w:color="auto"/>
              <w:right w:val="single" w:sz="4" w:space="0" w:color="auto"/>
            </w:tcBorders>
            <w:shd w:val="clear" w:color="auto" w:fill="FBF49D"/>
          </w:tcPr>
          <w:p w14:paraId="29E4B48B"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single" w:sz="4" w:space="0" w:color="auto"/>
              <w:bottom w:val="single" w:sz="4" w:space="0" w:color="auto"/>
              <w:right w:val="single" w:sz="4" w:space="0" w:color="auto"/>
            </w:tcBorders>
            <w:shd w:val="clear" w:color="auto" w:fill="FBF49D"/>
          </w:tcPr>
          <w:p w14:paraId="45EF06DF"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single" w:sz="4" w:space="0" w:color="auto"/>
              <w:bottom w:val="single" w:sz="8" w:space="0" w:color="auto"/>
              <w:right w:val="single" w:sz="4" w:space="0" w:color="auto"/>
            </w:tcBorders>
            <w:shd w:val="clear" w:color="auto" w:fill="FBF49D"/>
            <w:vAlign w:val="center"/>
          </w:tcPr>
          <w:p w14:paraId="7DE772B3"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nil"/>
              <w:bottom w:val="single" w:sz="8" w:space="0" w:color="auto"/>
              <w:right w:val="single" w:sz="4" w:space="0" w:color="auto"/>
            </w:tcBorders>
            <w:shd w:val="clear" w:color="auto" w:fill="FBF49D"/>
            <w:vAlign w:val="center"/>
          </w:tcPr>
          <w:p w14:paraId="33282720"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nil"/>
              <w:bottom w:val="single" w:sz="8" w:space="0" w:color="auto"/>
              <w:right w:val="single" w:sz="4" w:space="0" w:color="auto"/>
            </w:tcBorders>
            <w:shd w:val="clear" w:color="auto" w:fill="FBF49D"/>
            <w:vAlign w:val="center"/>
          </w:tcPr>
          <w:p w14:paraId="2671D842" w14:textId="77777777" w:rsidR="009B1A5B" w:rsidRPr="00B7019C" w:rsidRDefault="009B1A5B" w:rsidP="00294CAE">
            <w:pPr>
              <w:spacing w:after="0"/>
              <w:jc w:val="center"/>
              <w:rPr>
                <w:rFonts w:cs="Calibri"/>
                <w:b/>
                <w:bCs/>
                <w:noProof/>
                <w:color w:val="1A1A1A" w:themeColor="background1" w:themeShade="1A"/>
              </w:rPr>
            </w:pPr>
          </w:p>
        </w:tc>
        <w:tc>
          <w:tcPr>
            <w:tcW w:w="872" w:type="dxa"/>
            <w:tcBorders>
              <w:top w:val="single" w:sz="4" w:space="0" w:color="auto"/>
              <w:left w:val="nil"/>
              <w:bottom w:val="single" w:sz="8" w:space="0" w:color="auto"/>
              <w:right w:val="single" w:sz="4" w:space="0" w:color="auto"/>
            </w:tcBorders>
            <w:shd w:val="clear" w:color="auto" w:fill="FBF49D"/>
            <w:vAlign w:val="center"/>
          </w:tcPr>
          <w:p w14:paraId="78822973" w14:textId="77777777" w:rsidR="009B1A5B" w:rsidRPr="00B7019C" w:rsidRDefault="009B1A5B" w:rsidP="00294CAE">
            <w:pPr>
              <w:spacing w:after="0"/>
              <w:jc w:val="center"/>
              <w:rPr>
                <w:rFonts w:cs="Calibri"/>
                <w:b/>
                <w:bCs/>
                <w:noProof/>
                <w:color w:val="1A1A1A" w:themeColor="background1" w:themeShade="1A"/>
              </w:rPr>
            </w:pPr>
          </w:p>
        </w:tc>
        <w:tc>
          <w:tcPr>
            <w:tcW w:w="2358" w:type="dxa"/>
            <w:tcBorders>
              <w:top w:val="single" w:sz="4" w:space="0" w:color="auto"/>
              <w:left w:val="nil"/>
              <w:bottom w:val="single" w:sz="8" w:space="0" w:color="auto"/>
              <w:right w:val="single" w:sz="4" w:space="0" w:color="auto"/>
            </w:tcBorders>
            <w:shd w:val="clear" w:color="auto" w:fill="FBF49D"/>
            <w:vAlign w:val="center"/>
          </w:tcPr>
          <w:p w14:paraId="347D19F0" w14:textId="77777777" w:rsidR="009B1A5B" w:rsidRPr="00B7019C" w:rsidRDefault="009B1A5B" w:rsidP="00294CAE">
            <w:pPr>
              <w:spacing w:after="0"/>
              <w:jc w:val="center"/>
              <w:rPr>
                <w:rFonts w:cs="Calibri"/>
                <w:b/>
                <w:bCs/>
                <w:noProof/>
                <w:color w:val="1A1A1A" w:themeColor="background1" w:themeShade="1A"/>
              </w:rPr>
            </w:pPr>
            <w:r w:rsidRPr="00B7019C">
              <w:rPr>
                <w:rFonts w:cs="Calibri"/>
                <w:b/>
                <w:bCs/>
                <w:noProof/>
                <w:color w:val="1A1A1A" w:themeColor="background1" w:themeShade="1A"/>
              </w:rPr>
              <w:t>Totali</w:t>
            </w:r>
          </w:p>
        </w:tc>
        <w:tc>
          <w:tcPr>
            <w:tcW w:w="965" w:type="dxa"/>
            <w:tcBorders>
              <w:top w:val="single" w:sz="4" w:space="0" w:color="auto"/>
              <w:left w:val="nil"/>
              <w:bottom w:val="single" w:sz="8" w:space="0" w:color="auto"/>
              <w:right w:val="single" w:sz="8" w:space="0" w:color="auto"/>
            </w:tcBorders>
            <w:shd w:val="clear" w:color="auto" w:fill="FBF49D"/>
            <w:vAlign w:val="center"/>
          </w:tcPr>
          <w:p w14:paraId="3E58DB16" w14:textId="77777777" w:rsidR="009B1A5B" w:rsidRPr="00B7019C" w:rsidRDefault="009B1A5B" w:rsidP="00294CAE">
            <w:pPr>
              <w:spacing w:after="0"/>
              <w:jc w:val="center"/>
              <w:rPr>
                <w:rFonts w:cs="Calibri"/>
                <w:b/>
                <w:bCs/>
                <w:noProof/>
                <w:color w:val="1A1A1A" w:themeColor="background1" w:themeShade="1A"/>
              </w:rPr>
            </w:pPr>
          </w:p>
        </w:tc>
      </w:tr>
    </w:tbl>
    <w:p w14:paraId="2607BEC3" w14:textId="6617ABCC" w:rsidR="00C03917" w:rsidRDefault="00C03917" w:rsidP="009B1A5B">
      <w:pPr>
        <w:rPr>
          <w:b/>
          <w:color w:val="1A1A1A" w:themeColor="background1" w:themeShade="1A"/>
        </w:rPr>
        <w:sectPr w:rsidR="00C03917" w:rsidSect="00436B94">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80" w:right="1620" w:bottom="720" w:left="1440" w:header="720" w:footer="720" w:gutter="0"/>
          <w:cols w:space="720"/>
          <w:titlePg/>
          <w:docGrid w:linePitch="360"/>
        </w:sectPr>
      </w:pPr>
    </w:p>
    <w:p w14:paraId="36988A7C" w14:textId="7517DCBD" w:rsidR="009B1A5B" w:rsidRPr="00B7019C" w:rsidRDefault="009B1A5B" w:rsidP="009B1A5B">
      <w:pPr>
        <w:rPr>
          <w:b/>
          <w:color w:val="1A1A1A" w:themeColor="background1" w:themeShade="1A"/>
        </w:rPr>
      </w:pPr>
    </w:p>
    <w:bookmarkEnd w:id="0"/>
    <w:sectPr w:rsidR="009B1A5B" w:rsidRPr="00B7019C" w:rsidSect="00436B94">
      <w:pgSz w:w="16839" w:h="11907" w:orient="landscape" w:code="9"/>
      <w:pgMar w:top="1080" w:right="162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19C" w14:textId="77777777" w:rsidR="00052F8D" w:rsidRDefault="00052F8D" w:rsidP="00925EE0">
      <w:pPr>
        <w:spacing w:after="0" w:line="240" w:lineRule="auto"/>
      </w:pPr>
      <w:r>
        <w:separator/>
      </w:r>
    </w:p>
  </w:endnote>
  <w:endnote w:type="continuationSeparator" w:id="0">
    <w:p w14:paraId="2037E21C" w14:textId="77777777" w:rsidR="00052F8D" w:rsidRDefault="00052F8D" w:rsidP="00925EE0">
      <w:pPr>
        <w:spacing w:after="0" w:line="240" w:lineRule="auto"/>
      </w:pPr>
      <w:r>
        <w:continuationSeparator/>
      </w:r>
    </w:p>
  </w:endnote>
  <w:endnote w:type="continuationNotice" w:id="1">
    <w:p w14:paraId="207C9866" w14:textId="77777777" w:rsidR="00052F8D" w:rsidRDefault="00052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rebuchet MS"/>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Zurich LtXCn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AF5" w14:textId="77777777" w:rsidR="00DD44B8" w:rsidRDefault="00D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BCD" w14:textId="77777777" w:rsidR="00DD44B8" w:rsidRDefault="00DD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AE6" w14:textId="77777777" w:rsidR="00DD44B8" w:rsidRDefault="00DD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E6F3" w14:textId="77777777" w:rsidR="00052F8D" w:rsidRDefault="00052F8D" w:rsidP="00925EE0">
      <w:pPr>
        <w:spacing w:after="0" w:line="240" w:lineRule="auto"/>
      </w:pPr>
      <w:r>
        <w:separator/>
      </w:r>
    </w:p>
  </w:footnote>
  <w:footnote w:type="continuationSeparator" w:id="0">
    <w:p w14:paraId="661861AA" w14:textId="77777777" w:rsidR="00052F8D" w:rsidRDefault="00052F8D" w:rsidP="00925EE0">
      <w:pPr>
        <w:spacing w:after="0" w:line="240" w:lineRule="auto"/>
      </w:pPr>
      <w:r>
        <w:continuationSeparator/>
      </w:r>
    </w:p>
  </w:footnote>
  <w:footnote w:type="continuationNotice" w:id="1">
    <w:p w14:paraId="344A9F68" w14:textId="77777777" w:rsidR="00052F8D" w:rsidRDefault="00052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BCA" w14:textId="77777777" w:rsidR="00DD44B8" w:rsidRDefault="00D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928" w14:textId="77777777" w:rsidR="00DD44B8" w:rsidRDefault="00D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BF5" w14:textId="77777777" w:rsidR="00DD44B8" w:rsidRDefault="00DD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F5"/>
    <w:multiLevelType w:val="hybridMultilevel"/>
    <w:tmpl w:val="3D80A7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5A5422A"/>
    <w:multiLevelType w:val="hybridMultilevel"/>
    <w:tmpl w:val="2F4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74E9"/>
    <w:multiLevelType w:val="hybridMultilevel"/>
    <w:tmpl w:val="060EA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B74"/>
    <w:multiLevelType w:val="hybridMultilevel"/>
    <w:tmpl w:val="B6D0CA5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07DA540E"/>
    <w:multiLevelType w:val="hybridMultilevel"/>
    <w:tmpl w:val="E9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9924922"/>
    <w:multiLevelType w:val="hybridMultilevel"/>
    <w:tmpl w:val="C18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D634B"/>
    <w:multiLevelType w:val="hybridMultilevel"/>
    <w:tmpl w:val="E39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96ACD"/>
    <w:multiLevelType w:val="hybridMultilevel"/>
    <w:tmpl w:val="22789762"/>
    <w:lvl w:ilvl="0" w:tplc="A406E58C">
      <w:start w:val="1"/>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210AE3"/>
    <w:multiLevelType w:val="hybridMultilevel"/>
    <w:tmpl w:val="C99A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029"/>
    <w:multiLevelType w:val="hybridMultilevel"/>
    <w:tmpl w:val="DB5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B17B5"/>
    <w:multiLevelType w:val="hybridMultilevel"/>
    <w:tmpl w:val="40F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087D"/>
    <w:multiLevelType w:val="hybridMultilevel"/>
    <w:tmpl w:val="85A0C19A"/>
    <w:lvl w:ilvl="0" w:tplc="1A74227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E843FE1"/>
    <w:multiLevelType w:val="hybridMultilevel"/>
    <w:tmpl w:val="E580EAC4"/>
    <w:lvl w:ilvl="0" w:tplc="04090005">
      <w:start w:val="1"/>
      <w:numFmt w:val="bullet"/>
      <w:lvlText w:val=""/>
      <w:lvlJc w:val="left"/>
      <w:pPr>
        <w:ind w:left="720" w:hanging="360"/>
      </w:pPr>
      <w:rPr>
        <w:rFonts w:ascii="Wingdings" w:hAnsi="Wingdings" w:hint="default"/>
      </w:rPr>
    </w:lvl>
    <w:lvl w:ilvl="1" w:tplc="F85C7F76">
      <w:numFmt w:val="bullet"/>
      <w:lvlText w:val="–"/>
      <w:lvlJc w:val="left"/>
      <w:pPr>
        <w:ind w:left="1440" w:hanging="360"/>
      </w:pPr>
      <w:rPr>
        <w:rFonts w:ascii="Myriad Pro" w:eastAsiaTheme="minorHAnsi" w:hAnsi="Myriad Pro"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77482"/>
    <w:multiLevelType w:val="hybridMultilevel"/>
    <w:tmpl w:val="ECA2A46E"/>
    <w:lvl w:ilvl="0" w:tplc="0406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46CE9"/>
    <w:multiLevelType w:val="hybridMultilevel"/>
    <w:tmpl w:val="F14EC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35D90"/>
    <w:multiLevelType w:val="hybridMultilevel"/>
    <w:tmpl w:val="416EAE24"/>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2E01"/>
    <w:multiLevelType w:val="hybridMultilevel"/>
    <w:tmpl w:val="256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E7876"/>
    <w:multiLevelType w:val="hybridMultilevel"/>
    <w:tmpl w:val="0C44E6E6"/>
    <w:lvl w:ilvl="0" w:tplc="8A22E0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C52BD"/>
    <w:multiLevelType w:val="hybridMultilevel"/>
    <w:tmpl w:val="4308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A286F"/>
    <w:multiLevelType w:val="hybridMultilevel"/>
    <w:tmpl w:val="317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016420"/>
    <w:multiLevelType w:val="hybridMultilevel"/>
    <w:tmpl w:val="FC249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1116"/>
    <w:multiLevelType w:val="multilevel"/>
    <w:tmpl w:val="3B885F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740062"/>
    <w:multiLevelType w:val="hybridMultilevel"/>
    <w:tmpl w:val="D6A8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B07A9"/>
    <w:multiLevelType w:val="hybridMultilevel"/>
    <w:tmpl w:val="1C9A83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27C41"/>
    <w:multiLevelType w:val="hybridMultilevel"/>
    <w:tmpl w:val="05DAD0C4"/>
    <w:lvl w:ilvl="0" w:tplc="686EE3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47D40"/>
    <w:multiLevelType w:val="hybridMultilevel"/>
    <w:tmpl w:val="BAB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4D12"/>
    <w:multiLevelType w:val="hybridMultilevel"/>
    <w:tmpl w:val="DA7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51ABD"/>
    <w:multiLevelType w:val="hybridMultilevel"/>
    <w:tmpl w:val="D4BA6DA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44376"/>
    <w:multiLevelType w:val="hybridMultilevel"/>
    <w:tmpl w:val="6D8CFD20"/>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D414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63AFC"/>
    <w:multiLevelType w:val="multilevel"/>
    <w:tmpl w:val="0E400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C02865"/>
    <w:multiLevelType w:val="hybridMultilevel"/>
    <w:tmpl w:val="31B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A7719"/>
    <w:multiLevelType w:val="hybridMultilevel"/>
    <w:tmpl w:val="82E4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972E4"/>
    <w:multiLevelType w:val="hybridMultilevel"/>
    <w:tmpl w:val="8AF694D6"/>
    <w:lvl w:ilvl="0" w:tplc="2E5A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5AC1"/>
    <w:multiLevelType w:val="multilevel"/>
    <w:tmpl w:val="CC7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7610DD"/>
    <w:multiLevelType w:val="hybridMultilevel"/>
    <w:tmpl w:val="7E38A32A"/>
    <w:lvl w:ilvl="0" w:tplc="70AE4C32">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CE58FA"/>
    <w:multiLevelType w:val="hybridMultilevel"/>
    <w:tmpl w:val="80F6C6E0"/>
    <w:lvl w:ilvl="0" w:tplc="1D6C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02411"/>
    <w:multiLevelType w:val="hybridMultilevel"/>
    <w:tmpl w:val="B21E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29C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EF1B35"/>
    <w:multiLevelType w:val="hybridMultilevel"/>
    <w:tmpl w:val="00BE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1"/>
  </w:num>
  <w:num w:numId="4">
    <w:abstractNumId w:val="5"/>
  </w:num>
  <w:num w:numId="5">
    <w:abstractNumId w:val="37"/>
  </w:num>
  <w:num w:numId="6">
    <w:abstractNumId w:val="29"/>
  </w:num>
  <w:num w:numId="7">
    <w:abstractNumId w:val="36"/>
  </w:num>
  <w:num w:numId="8">
    <w:abstractNumId w:val="28"/>
  </w:num>
  <w:num w:numId="9">
    <w:abstractNumId w:val="19"/>
  </w:num>
  <w:num w:numId="10">
    <w:abstractNumId w:val="34"/>
  </w:num>
  <w:num w:numId="11">
    <w:abstractNumId w:val="0"/>
  </w:num>
  <w:num w:numId="12">
    <w:abstractNumId w:val="18"/>
  </w:num>
  <w:num w:numId="13">
    <w:abstractNumId w:val="22"/>
  </w:num>
  <w:num w:numId="14">
    <w:abstractNumId w:val="6"/>
  </w:num>
  <w:num w:numId="15">
    <w:abstractNumId w:val="10"/>
  </w:num>
  <w:num w:numId="16">
    <w:abstractNumId w:val="16"/>
  </w:num>
  <w:num w:numId="17">
    <w:abstractNumId w:val="27"/>
  </w:num>
  <w:num w:numId="18">
    <w:abstractNumId w:val="38"/>
  </w:num>
  <w:num w:numId="19">
    <w:abstractNumId w:val="32"/>
  </w:num>
  <w:num w:numId="20">
    <w:abstractNumId w:val="9"/>
  </w:num>
  <w:num w:numId="21">
    <w:abstractNumId w:val="4"/>
  </w:num>
  <w:num w:numId="22">
    <w:abstractNumId w:val="20"/>
  </w:num>
  <w:num w:numId="23">
    <w:abstractNumId w:val="35"/>
  </w:num>
  <w:num w:numId="24">
    <w:abstractNumId w:val="3"/>
  </w:num>
  <w:num w:numId="25">
    <w:abstractNumId w:val="23"/>
  </w:num>
  <w:num w:numId="26">
    <w:abstractNumId w:val="11"/>
  </w:num>
  <w:num w:numId="27">
    <w:abstractNumId w:val="25"/>
  </w:num>
  <w:num w:numId="28">
    <w:abstractNumId w:val="39"/>
  </w:num>
  <w:num w:numId="29">
    <w:abstractNumId w:val="8"/>
  </w:num>
  <w:num w:numId="30">
    <w:abstractNumId w:val="30"/>
  </w:num>
  <w:num w:numId="31">
    <w:abstractNumId w:val="31"/>
  </w:num>
  <w:num w:numId="32">
    <w:abstractNumId w:val="24"/>
  </w:num>
  <w:num w:numId="33">
    <w:abstractNumId w:val="12"/>
  </w:num>
  <w:num w:numId="34">
    <w:abstractNumId w:val="14"/>
  </w:num>
  <w:num w:numId="35">
    <w:abstractNumId w:val="15"/>
  </w:num>
  <w:num w:numId="36">
    <w:abstractNumId w:val="40"/>
  </w:num>
  <w:num w:numId="37">
    <w:abstractNumId w:val="2"/>
  </w:num>
  <w:num w:numId="38">
    <w:abstractNumId w:val="1"/>
  </w:num>
  <w:num w:numId="39">
    <w:abstractNumId w:val="17"/>
  </w:num>
  <w:num w:numId="40">
    <w:abstractNumId w:val="26"/>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E0"/>
    <w:rsid w:val="000150AE"/>
    <w:rsid w:val="000178C5"/>
    <w:rsid w:val="00023D16"/>
    <w:rsid w:val="0002777E"/>
    <w:rsid w:val="00031691"/>
    <w:rsid w:val="000321EA"/>
    <w:rsid w:val="00040B98"/>
    <w:rsid w:val="000422D4"/>
    <w:rsid w:val="00045ED4"/>
    <w:rsid w:val="00052F8D"/>
    <w:rsid w:val="000679B5"/>
    <w:rsid w:val="00072A8D"/>
    <w:rsid w:val="00075232"/>
    <w:rsid w:val="00085BC2"/>
    <w:rsid w:val="00092189"/>
    <w:rsid w:val="00095535"/>
    <w:rsid w:val="00095DA7"/>
    <w:rsid w:val="000A0982"/>
    <w:rsid w:val="000A0ACF"/>
    <w:rsid w:val="000C5750"/>
    <w:rsid w:val="000C6504"/>
    <w:rsid w:val="000D7063"/>
    <w:rsid w:val="000D7A04"/>
    <w:rsid w:val="000E2193"/>
    <w:rsid w:val="000E2491"/>
    <w:rsid w:val="000E57EB"/>
    <w:rsid w:val="000E76B9"/>
    <w:rsid w:val="000F1489"/>
    <w:rsid w:val="000F1930"/>
    <w:rsid w:val="000F487E"/>
    <w:rsid w:val="0010214A"/>
    <w:rsid w:val="00105E9F"/>
    <w:rsid w:val="00107FEA"/>
    <w:rsid w:val="0011330B"/>
    <w:rsid w:val="00121C8B"/>
    <w:rsid w:val="00125FD0"/>
    <w:rsid w:val="001261A4"/>
    <w:rsid w:val="00131B6F"/>
    <w:rsid w:val="001346B5"/>
    <w:rsid w:val="0013612D"/>
    <w:rsid w:val="00136F07"/>
    <w:rsid w:val="00145726"/>
    <w:rsid w:val="00156028"/>
    <w:rsid w:val="00160AEC"/>
    <w:rsid w:val="001654AD"/>
    <w:rsid w:val="001724D0"/>
    <w:rsid w:val="001737BC"/>
    <w:rsid w:val="00173B50"/>
    <w:rsid w:val="00174E66"/>
    <w:rsid w:val="00175BBC"/>
    <w:rsid w:val="00176CA9"/>
    <w:rsid w:val="00181EA5"/>
    <w:rsid w:val="00186C80"/>
    <w:rsid w:val="001A3F9E"/>
    <w:rsid w:val="001A6EAD"/>
    <w:rsid w:val="001A7B14"/>
    <w:rsid w:val="001B3DCD"/>
    <w:rsid w:val="001B53DD"/>
    <w:rsid w:val="001C2F8D"/>
    <w:rsid w:val="001C429E"/>
    <w:rsid w:val="001C5BAA"/>
    <w:rsid w:val="001D1CFD"/>
    <w:rsid w:val="001D3795"/>
    <w:rsid w:val="001D715B"/>
    <w:rsid w:val="001E0F64"/>
    <w:rsid w:val="001E1476"/>
    <w:rsid w:val="001E404F"/>
    <w:rsid w:val="001E5921"/>
    <w:rsid w:val="001E5B5E"/>
    <w:rsid w:val="001F0DE4"/>
    <w:rsid w:val="001F6735"/>
    <w:rsid w:val="00203553"/>
    <w:rsid w:val="00206D85"/>
    <w:rsid w:val="00211FF1"/>
    <w:rsid w:val="00212A28"/>
    <w:rsid w:val="00214FA0"/>
    <w:rsid w:val="00215B2A"/>
    <w:rsid w:val="00220211"/>
    <w:rsid w:val="00221B00"/>
    <w:rsid w:val="002220C1"/>
    <w:rsid w:val="00223344"/>
    <w:rsid w:val="0022511C"/>
    <w:rsid w:val="00227E4B"/>
    <w:rsid w:val="00231D78"/>
    <w:rsid w:val="0023609B"/>
    <w:rsid w:val="00236672"/>
    <w:rsid w:val="00240533"/>
    <w:rsid w:val="002451D8"/>
    <w:rsid w:val="00246322"/>
    <w:rsid w:val="002523F3"/>
    <w:rsid w:val="002579CB"/>
    <w:rsid w:val="002619BB"/>
    <w:rsid w:val="00265456"/>
    <w:rsid w:val="002728DD"/>
    <w:rsid w:val="00273813"/>
    <w:rsid w:val="0027510F"/>
    <w:rsid w:val="00276DE5"/>
    <w:rsid w:val="002879CC"/>
    <w:rsid w:val="002906BE"/>
    <w:rsid w:val="0029145D"/>
    <w:rsid w:val="00292E52"/>
    <w:rsid w:val="00295109"/>
    <w:rsid w:val="002958A9"/>
    <w:rsid w:val="002A08C6"/>
    <w:rsid w:val="002A6948"/>
    <w:rsid w:val="002B1354"/>
    <w:rsid w:val="002B5BA7"/>
    <w:rsid w:val="002C2A61"/>
    <w:rsid w:val="002D1116"/>
    <w:rsid w:val="002D135F"/>
    <w:rsid w:val="002E21D5"/>
    <w:rsid w:val="002E31C8"/>
    <w:rsid w:val="002E7369"/>
    <w:rsid w:val="002F0628"/>
    <w:rsid w:val="002F1662"/>
    <w:rsid w:val="002F3036"/>
    <w:rsid w:val="002F749B"/>
    <w:rsid w:val="00300416"/>
    <w:rsid w:val="00301FAD"/>
    <w:rsid w:val="00302686"/>
    <w:rsid w:val="0030318A"/>
    <w:rsid w:val="00304A5F"/>
    <w:rsid w:val="003054F1"/>
    <w:rsid w:val="00317DDF"/>
    <w:rsid w:val="00320099"/>
    <w:rsid w:val="0033276B"/>
    <w:rsid w:val="00337BB2"/>
    <w:rsid w:val="00340F7A"/>
    <w:rsid w:val="00342527"/>
    <w:rsid w:val="0034255A"/>
    <w:rsid w:val="003428B2"/>
    <w:rsid w:val="00343132"/>
    <w:rsid w:val="00352070"/>
    <w:rsid w:val="00353264"/>
    <w:rsid w:val="00353A22"/>
    <w:rsid w:val="00353D9A"/>
    <w:rsid w:val="00356570"/>
    <w:rsid w:val="003650D2"/>
    <w:rsid w:val="003654EF"/>
    <w:rsid w:val="00376489"/>
    <w:rsid w:val="003770D2"/>
    <w:rsid w:val="00377EAA"/>
    <w:rsid w:val="00382069"/>
    <w:rsid w:val="003845C3"/>
    <w:rsid w:val="00385EB8"/>
    <w:rsid w:val="003864B3"/>
    <w:rsid w:val="003875EE"/>
    <w:rsid w:val="00387EDA"/>
    <w:rsid w:val="003902C2"/>
    <w:rsid w:val="003911EE"/>
    <w:rsid w:val="00396A61"/>
    <w:rsid w:val="003A260D"/>
    <w:rsid w:val="003A4F5A"/>
    <w:rsid w:val="003A60A4"/>
    <w:rsid w:val="003B2BB8"/>
    <w:rsid w:val="003B30B7"/>
    <w:rsid w:val="003C139D"/>
    <w:rsid w:val="003C1CE0"/>
    <w:rsid w:val="003C1D5B"/>
    <w:rsid w:val="003D4D35"/>
    <w:rsid w:val="003D67C5"/>
    <w:rsid w:val="003D701C"/>
    <w:rsid w:val="003D748B"/>
    <w:rsid w:val="003E39BA"/>
    <w:rsid w:val="003E6D87"/>
    <w:rsid w:val="003E75E3"/>
    <w:rsid w:val="003E760F"/>
    <w:rsid w:val="003F776E"/>
    <w:rsid w:val="004073E1"/>
    <w:rsid w:val="00407780"/>
    <w:rsid w:val="00407A2C"/>
    <w:rsid w:val="00410FF4"/>
    <w:rsid w:val="004141E7"/>
    <w:rsid w:val="004155AE"/>
    <w:rsid w:val="0041632E"/>
    <w:rsid w:val="00422F73"/>
    <w:rsid w:val="00431649"/>
    <w:rsid w:val="00431CE9"/>
    <w:rsid w:val="0043495C"/>
    <w:rsid w:val="004352A4"/>
    <w:rsid w:val="00436B94"/>
    <w:rsid w:val="00443C8D"/>
    <w:rsid w:val="0044689A"/>
    <w:rsid w:val="00450184"/>
    <w:rsid w:val="00452A55"/>
    <w:rsid w:val="00454428"/>
    <w:rsid w:val="004562B4"/>
    <w:rsid w:val="00456430"/>
    <w:rsid w:val="00457354"/>
    <w:rsid w:val="00470500"/>
    <w:rsid w:val="00474E05"/>
    <w:rsid w:val="004757F9"/>
    <w:rsid w:val="00475C4A"/>
    <w:rsid w:val="004948E0"/>
    <w:rsid w:val="00497BF5"/>
    <w:rsid w:val="004A064B"/>
    <w:rsid w:val="004A0F81"/>
    <w:rsid w:val="004A1BCF"/>
    <w:rsid w:val="004A4558"/>
    <w:rsid w:val="004A767C"/>
    <w:rsid w:val="004B048C"/>
    <w:rsid w:val="004C6C11"/>
    <w:rsid w:val="004D1300"/>
    <w:rsid w:val="004D71B0"/>
    <w:rsid w:val="004E3AE0"/>
    <w:rsid w:val="004E3C69"/>
    <w:rsid w:val="004F7545"/>
    <w:rsid w:val="00500009"/>
    <w:rsid w:val="00513E3B"/>
    <w:rsid w:val="005148F3"/>
    <w:rsid w:val="00514A54"/>
    <w:rsid w:val="005176D9"/>
    <w:rsid w:val="00517D18"/>
    <w:rsid w:val="00530DD7"/>
    <w:rsid w:val="00530F92"/>
    <w:rsid w:val="00535F94"/>
    <w:rsid w:val="005426A5"/>
    <w:rsid w:val="00543656"/>
    <w:rsid w:val="00544CF7"/>
    <w:rsid w:val="005454D1"/>
    <w:rsid w:val="00546BB6"/>
    <w:rsid w:val="00552C4C"/>
    <w:rsid w:val="00554BC4"/>
    <w:rsid w:val="005554BD"/>
    <w:rsid w:val="00556D82"/>
    <w:rsid w:val="00565541"/>
    <w:rsid w:val="00570BE4"/>
    <w:rsid w:val="005722F4"/>
    <w:rsid w:val="005741B5"/>
    <w:rsid w:val="00577E30"/>
    <w:rsid w:val="005A1FAF"/>
    <w:rsid w:val="005A22C4"/>
    <w:rsid w:val="005A3A35"/>
    <w:rsid w:val="005B0092"/>
    <w:rsid w:val="005B6B88"/>
    <w:rsid w:val="005C2AED"/>
    <w:rsid w:val="005C4999"/>
    <w:rsid w:val="005C5453"/>
    <w:rsid w:val="005C75A5"/>
    <w:rsid w:val="005C783B"/>
    <w:rsid w:val="005D3625"/>
    <w:rsid w:val="005E2DAA"/>
    <w:rsid w:val="005E7240"/>
    <w:rsid w:val="005E7685"/>
    <w:rsid w:val="005E7917"/>
    <w:rsid w:val="005F206A"/>
    <w:rsid w:val="005F6519"/>
    <w:rsid w:val="005F7646"/>
    <w:rsid w:val="00603401"/>
    <w:rsid w:val="00605F07"/>
    <w:rsid w:val="006076A2"/>
    <w:rsid w:val="0061799C"/>
    <w:rsid w:val="006204C3"/>
    <w:rsid w:val="006345BB"/>
    <w:rsid w:val="00634EFF"/>
    <w:rsid w:val="006406F5"/>
    <w:rsid w:val="00641F8A"/>
    <w:rsid w:val="006423B2"/>
    <w:rsid w:val="006440F3"/>
    <w:rsid w:val="006517EA"/>
    <w:rsid w:val="006520B9"/>
    <w:rsid w:val="0065481D"/>
    <w:rsid w:val="006570A9"/>
    <w:rsid w:val="006570C0"/>
    <w:rsid w:val="0066086B"/>
    <w:rsid w:val="00665071"/>
    <w:rsid w:val="00672FC3"/>
    <w:rsid w:val="0067300C"/>
    <w:rsid w:val="00675742"/>
    <w:rsid w:val="00675935"/>
    <w:rsid w:val="00676459"/>
    <w:rsid w:val="00676FF8"/>
    <w:rsid w:val="006777FF"/>
    <w:rsid w:val="00682C4D"/>
    <w:rsid w:val="00685899"/>
    <w:rsid w:val="006A0A9D"/>
    <w:rsid w:val="006A27C0"/>
    <w:rsid w:val="006B3D9B"/>
    <w:rsid w:val="006C1875"/>
    <w:rsid w:val="006D27D2"/>
    <w:rsid w:val="006D5B39"/>
    <w:rsid w:val="006E2DF1"/>
    <w:rsid w:val="006E70BB"/>
    <w:rsid w:val="006E72E9"/>
    <w:rsid w:val="006F1D38"/>
    <w:rsid w:val="006F73E4"/>
    <w:rsid w:val="0070467D"/>
    <w:rsid w:val="00704A0F"/>
    <w:rsid w:val="007076F5"/>
    <w:rsid w:val="00710D06"/>
    <w:rsid w:val="00715695"/>
    <w:rsid w:val="00725957"/>
    <w:rsid w:val="00733F5F"/>
    <w:rsid w:val="0074096E"/>
    <w:rsid w:val="00756818"/>
    <w:rsid w:val="00762084"/>
    <w:rsid w:val="0076333D"/>
    <w:rsid w:val="0076479A"/>
    <w:rsid w:val="007659FA"/>
    <w:rsid w:val="00766069"/>
    <w:rsid w:val="00773790"/>
    <w:rsid w:val="00773D6B"/>
    <w:rsid w:val="00773FE4"/>
    <w:rsid w:val="00774BE6"/>
    <w:rsid w:val="00780816"/>
    <w:rsid w:val="00783F9F"/>
    <w:rsid w:val="007850F5"/>
    <w:rsid w:val="00792A8C"/>
    <w:rsid w:val="00792B76"/>
    <w:rsid w:val="00796605"/>
    <w:rsid w:val="00797CE5"/>
    <w:rsid w:val="007A3B1D"/>
    <w:rsid w:val="007A40CE"/>
    <w:rsid w:val="007A68E2"/>
    <w:rsid w:val="007A6927"/>
    <w:rsid w:val="007B1F99"/>
    <w:rsid w:val="007C24F1"/>
    <w:rsid w:val="007C419C"/>
    <w:rsid w:val="007C6EFA"/>
    <w:rsid w:val="007D00CA"/>
    <w:rsid w:val="007D3ADD"/>
    <w:rsid w:val="007D4843"/>
    <w:rsid w:val="007D6FEE"/>
    <w:rsid w:val="007E435F"/>
    <w:rsid w:val="007E5613"/>
    <w:rsid w:val="007F239B"/>
    <w:rsid w:val="007F2502"/>
    <w:rsid w:val="007F4731"/>
    <w:rsid w:val="00800A4D"/>
    <w:rsid w:val="00802692"/>
    <w:rsid w:val="00803195"/>
    <w:rsid w:val="008102EE"/>
    <w:rsid w:val="008122A1"/>
    <w:rsid w:val="0081327F"/>
    <w:rsid w:val="00814327"/>
    <w:rsid w:val="00823581"/>
    <w:rsid w:val="008235E9"/>
    <w:rsid w:val="00831EAF"/>
    <w:rsid w:val="00831EB9"/>
    <w:rsid w:val="008345B6"/>
    <w:rsid w:val="0083556A"/>
    <w:rsid w:val="00843E4A"/>
    <w:rsid w:val="008446E0"/>
    <w:rsid w:val="0084624D"/>
    <w:rsid w:val="008507E7"/>
    <w:rsid w:val="0085547A"/>
    <w:rsid w:val="00856BB9"/>
    <w:rsid w:val="00861F66"/>
    <w:rsid w:val="00862E0E"/>
    <w:rsid w:val="00865E7F"/>
    <w:rsid w:val="00870B5C"/>
    <w:rsid w:val="008726AF"/>
    <w:rsid w:val="00877F8C"/>
    <w:rsid w:val="0088007A"/>
    <w:rsid w:val="00881D64"/>
    <w:rsid w:val="00896646"/>
    <w:rsid w:val="008A3F67"/>
    <w:rsid w:val="008B1396"/>
    <w:rsid w:val="008B6AF5"/>
    <w:rsid w:val="008C0DC1"/>
    <w:rsid w:val="008C11CD"/>
    <w:rsid w:val="008C33B2"/>
    <w:rsid w:val="008C3D74"/>
    <w:rsid w:val="008D1BE9"/>
    <w:rsid w:val="008D1D0C"/>
    <w:rsid w:val="008E38F4"/>
    <w:rsid w:val="008F55C0"/>
    <w:rsid w:val="008F5F6C"/>
    <w:rsid w:val="008F5FBB"/>
    <w:rsid w:val="00902061"/>
    <w:rsid w:val="0090255A"/>
    <w:rsid w:val="00903947"/>
    <w:rsid w:val="00905560"/>
    <w:rsid w:val="00911BAD"/>
    <w:rsid w:val="00914EFA"/>
    <w:rsid w:val="00924D86"/>
    <w:rsid w:val="00925EE0"/>
    <w:rsid w:val="0093106A"/>
    <w:rsid w:val="0093162F"/>
    <w:rsid w:val="009353B7"/>
    <w:rsid w:val="00937AB7"/>
    <w:rsid w:val="00945B17"/>
    <w:rsid w:val="00945FCD"/>
    <w:rsid w:val="00952DE1"/>
    <w:rsid w:val="00953826"/>
    <w:rsid w:val="009623A9"/>
    <w:rsid w:val="00962511"/>
    <w:rsid w:val="0096264D"/>
    <w:rsid w:val="0096737C"/>
    <w:rsid w:val="009673AA"/>
    <w:rsid w:val="009700EE"/>
    <w:rsid w:val="00970FBA"/>
    <w:rsid w:val="009720CA"/>
    <w:rsid w:val="00983B83"/>
    <w:rsid w:val="009856DA"/>
    <w:rsid w:val="0099326B"/>
    <w:rsid w:val="00995DED"/>
    <w:rsid w:val="009A0130"/>
    <w:rsid w:val="009A3FE7"/>
    <w:rsid w:val="009A67CF"/>
    <w:rsid w:val="009B1A5B"/>
    <w:rsid w:val="009C39D7"/>
    <w:rsid w:val="009C584C"/>
    <w:rsid w:val="009D5C8F"/>
    <w:rsid w:val="009E0AA9"/>
    <w:rsid w:val="009E2330"/>
    <w:rsid w:val="009F17FD"/>
    <w:rsid w:val="009F683E"/>
    <w:rsid w:val="00A02614"/>
    <w:rsid w:val="00A03877"/>
    <w:rsid w:val="00A058E9"/>
    <w:rsid w:val="00A05FC4"/>
    <w:rsid w:val="00A105A0"/>
    <w:rsid w:val="00A158EE"/>
    <w:rsid w:val="00A15E5E"/>
    <w:rsid w:val="00A16869"/>
    <w:rsid w:val="00A254FF"/>
    <w:rsid w:val="00A25BD3"/>
    <w:rsid w:val="00A26B7F"/>
    <w:rsid w:val="00A32B18"/>
    <w:rsid w:val="00A3592E"/>
    <w:rsid w:val="00A3600A"/>
    <w:rsid w:val="00A36DC3"/>
    <w:rsid w:val="00A4061B"/>
    <w:rsid w:val="00A40C50"/>
    <w:rsid w:val="00A46AF3"/>
    <w:rsid w:val="00A55192"/>
    <w:rsid w:val="00A65791"/>
    <w:rsid w:val="00A6640C"/>
    <w:rsid w:val="00A71685"/>
    <w:rsid w:val="00A77DB5"/>
    <w:rsid w:val="00A8557C"/>
    <w:rsid w:val="00A90481"/>
    <w:rsid w:val="00A93565"/>
    <w:rsid w:val="00AA0C09"/>
    <w:rsid w:val="00AA1318"/>
    <w:rsid w:val="00AA21A2"/>
    <w:rsid w:val="00AA3969"/>
    <w:rsid w:val="00AA5707"/>
    <w:rsid w:val="00AA6579"/>
    <w:rsid w:val="00AA6D22"/>
    <w:rsid w:val="00AB273B"/>
    <w:rsid w:val="00AB36F0"/>
    <w:rsid w:val="00AB73AC"/>
    <w:rsid w:val="00AC3B2D"/>
    <w:rsid w:val="00AD2C70"/>
    <w:rsid w:val="00AD2D94"/>
    <w:rsid w:val="00AD6C4A"/>
    <w:rsid w:val="00AD6D40"/>
    <w:rsid w:val="00AE4366"/>
    <w:rsid w:val="00AE57DB"/>
    <w:rsid w:val="00AE65AD"/>
    <w:rsid w:val="00AF281F"/>
    <w:rsid w:val="00AF77E2"/>
    <w:rsid w:val="00B04483"/>
    <w:rsid w:val="00B0710D"/>
    <w:rsid w:val="00B125B3"/>
    <w:rsid w:val="00B14391"/>
    <w:rsid w:val="00B14F6D"/>
    <w:rsid w:val="00B33AE4"/>
    <w:rsid w:val="00B35828"/>
    <w:rsid w:val="00B426FA"/>
    <w:rsid w:val="00B44C61"/>
    <w:rsid w:val="00B51926"/>
    <w:rsid w:val="00B54394"/>
    <w:rsid w:val="00B62A04"/>
    <w:rsid w:val="00B62E1E"/>
    <w:rsid w:val="00B640AE"/>
    <w:rsid w:val="00B66871"/>
    <w:rsid w:val="00B76897"/>
    <w:rsid w:val="00B80E51"/>
    <w:rsid w:val="00B81A9F"/>
    <w:rsid w:val="00B82D76"/>
    <w:rsid w:val="00B85A98"/>
    <w:rsid w:val="00B8739B"/>
    <w:rsid w:val="00B900BD"/>
    <w:rsid w:val="00B92067"/>
    <w:rsid w:val="00B93382"/>
    <w:rsid w:val="00BA1AC0"/>
    <w:rsid w:val="00BB08A7"/>
    <w:rsid w:val="00BB7DF1"/>
    <w:rsid w:val="00BC23EB"/>
    <w:rsid w:val="00BD0AE8"/>
    <w:rsid w:val="00BD69CD"/>
    <w:rsid w:val="00BD77C0"/>
    <w:rsid w:val="00BE1AEF"/>
    <w:rsid w:val="00BE6D9A"/>
    <w:rsid w:val="00BF1882"/>
    <w:rsid w:val="00BF5563"/>
    <w:rsid w:val="00C034A4"/>
    <w:rsid w:val="00C03917"/>
    <w:rsid w:val="00C04BA9"/>
    <w:rsid w:val="00C05B42"/>
    <w:rsid w:val="00C07AD8"/>
    <w:rsid w:val="00C10AE0"/>
    <w:rsid w:val="00C1131F"/>
    <w:rsid w:val="00C12FC1"/>
    <w:rsid w:val="00C14CE4"/>
    <w:rsid w:val="00C2215E"/>
    <w:rsid w:val="00C259C2"/>
    <w:rsid w:val="00C31FD6"/>
    <w:rsid w:val="00C408D9"/>
    <w:rsid w:val="00C42D03"/>
    <w:rsid w:val="00C4572A"/>
    <w:rsid w:val="00C462F2"/>
    <w:rsid w:val="00C51336"/>
    <w:rsid w:val="00C51585"/>
    <w:rsid w:val="00C5293F"/>
    <w:rsid w:val="00C536CC"/>
    <w:rsid w:val="00C61BF5"/>
    <w:rsid w:val="00C62698"/>
    <w:rsid w:val="00C7036A"/>
    <w:rsid w:val="00C71F39"/>
    <w:rsid w:val="00C82996"/>
    <w:rsid w:val="00C856FB"/>
    <w:rsid w:val="00C90170"/>
    <w:rsid w:val="00C92F96"/>
    <w:rsid w:val="00C946C4"/>
    <w:rsid w:val="00C94DF6"/>
    <w:rsid w:val="00C95828"/>
    <w:rsid w:val="00C95AB0"/>
    <w:rsid w:val="00CA32E7"/>
    <w:rsid w:val="00CA657A"/>
    <w:rsid w:val="00CC20E2"/>
    <w:rsid w:val="00CC5BA8"/>
    <w:rsid w:val="00CC7CD3"/>
    <w:rsid w:val="00CD27F4"/>
    <w:rsid w:val="00CD298E"/>
    <w:rsid w:val="00CE4AA6"/>
    <w:rsid w:val="00CF265A"/>
    <w:rsid w:val="00CF2F43"/>
    <w:rsid w:val="00CF72D4"/>
    <w:rsid w:val="00D01B37"/>
    <w:rsid w:val="00D02242"/>
    <w:rsid w:val="00D025F3"/>
    <w:rsid w:val="00D0262E"/>
    <w:rsid w:val="00D11EB8"/>
    <w:rsid w:val="00D1296D"/>
    <w:rsid w:val="00D12AA6"/>
    <w:rsid w:val="00D1579A"/>
    <w:rsid w:val="00D15C23"/>
    <w:rsid w:val="00D164FF"/>
    <w:rsid w:val="00D23137"/>
    <w:rsid w:val="00D2585A"/>
    <w:rsid w:val="00D26739"/>
    <w:rsid w:val="00D33B1D"/>
    <w:rsid w:val="00D342C6"/>
    <w:rsid w:val="00D35758"/>
    <w:rsid w:val="00D6038F"/>
    <w:rsid w:val="00D750CC"/>
    <w:rsid w:val="00D77AB7"/>
    <w:rsid w:val="00D8140B"/>
    <w:rsid w:val="00D82038"/>
    <w:rsid w:val="00D9230F"/>
    <w:rsid w:val="00D94538"/>
    <w:rsid w:val="00D96156"/>
    <w:rsid w:val="00DA0BC2"/>
    <w:rsid w:val="00DA4122"/>
    <w:rsid w:val="00DA5A86"/>
    <w:rsid w:val="00DB2129"/>
    <w:rsid w:val="00DB5FB1"/>
    <w:rsid w:val="00DC09FF"/>
    <w:rsid w:val="00DC0CAB"/>
    <w:rsid w:val="00DC153E"/>
    <w:rsid w:val="00DC44D2"/>
    <w:rsid w:val="00DC67F1"/>
    <w:rsid w:val="00DC7D00"/>
    <w:rsid w:val="00DD44B8"/>
    <w:rsid w:val="00DD53F9"/>
    <w:rsid w:val="00DD5CED"/>
    <w:rsid w:val="00DD6CD2"/>
    <w:rsid w:val="00DE55D2"/>
    <w:rsid w:val="00DE5C2C"/>
    <w:rsid w:val="00DE711D"/>
    <w:rsid w:val="00DE716B"/>
    <w:rsid w:val="00DF6BFC"/>
    <w:rsid w:val="00E00907"/>
    <w:rsid w:val="00E02C2F"/>
    <w:rsid w:val="00E030FB"/>
    <w:rsid w:val="00E05068"/>
    <w:rsid w:val="00E066AC"/>
    <w:rsid w:val="00E117D5"/>
    <w:rsid w:val="00E164D1"/>
    <w:rsid w:val="00E2182D"/>
    <w:rsid w:val="00E21AA1"/>
    <w:rsid w:val="00E24846"/>
    <w:rsid w:val="00E27CFA"/>
    <w:rsid w:val="00E306A8"/>
    <w:rsid w:val="00E3318F"/>
    <w:rsid w:val="00E412B5"/>
    <w:rsid w:val="00E5207C"/>
    <w:rsid w:val="00E53785"/>
    <w:rsid w:val="00E5413E"/>
    <w:rsid w:val="00E6035A"/>
    <w:rsid w:val="00E61438"/>
    <w:rsid w:val="00E61AEE"/>
    <w:rsid w:val="00E64D15"/>
    <w:rsid w:val="00E653B8"/>
    <w:rsid w:val="00E659DE"/>
    <w:rsid w:val="00E66D16"/>
    <w:rsid w:val="00E67542"/>
    <w:rsid w:val="00E70660"/>
    <w:rsid w:val="00E73366"/>
    <w:rsid w:val="00E73439"/>
    <w:rsid w:val="00E76A5C"/>
    <w:rsid w:val="00E8382F"/>
    <w:rsid w:val="00E83963"/>
    <w:rsid w:val="00E90808"/>
    <w:rsid w:val="00E94B26"/>
    <w:rsid w:val="00EA0928"/>
    <w:rsid w:val="00EA0C00"/>
    <w:rsid w:val="00EA0FDA"/>
    <w:rsid w:val="00EA39DA"/>
    <w:rsid w:val="00EB013E"/>
    <w:rsid w:val="00EC144C"/>
    <w:rsid w:val="00EC3BDE"/>
    <w:rsid w:val="00ED054C"/>
    <w:rsid w:val="00ED1CAA"/>
    <w:rsid w:val="00ED1D02"/>
    <w:rsid w:val="00ED252E"/>
    <w:rsid w:val="00ED4712"/>
    <w:rsid w:val="00ED497F"/>
    <w:rsid w:val="00ED6090"/>
    <w:rsid w:val="00ED7A42"/>
    <w:rsid w:val="00ED7C4C"/>
    <w:rsid w:val="00EE41BE"/>
    <w:rsid w:val="00F00116"/>
    <w:rsid w:val="00F02B5D"/>
    <w:rsid w:val="00F05AB7"/>
    <w:rsid w:val="00F0610D"/>
    <w:rsid w:val="00F068B4"/>
    <w:rsid w:val="00F14390"/>
    <w:rsid w:val="00F45578"/>
    <w:rsid w:val="00F54065"/>
    <w:rsid w:val="00F54B79"/>
    <w:rsid w:val="00F60F0F"/>
    <w:rsid w:val="00F61F21"/>
    <w:rsid w:val="00F62F39"/>
    <w:rsid w:val="00F65F34"/>
    <w:rsid w:val="00F706E6"/>
    <w:rsid w:val="00F707D2"/>
    <w:rsid w:val="00F70C20"/>
    <w:rsid w:val="00F71CD6"/>
    <w:rsid w:val="00F769D0"/>
    <w:rsid w:val="00F772D0"/>
    <w:rsid w:val="00F834D6"/>
    <w:rsid w:val="00F849D7"/>
    <w:rsid w:val="00F91015"/>
    <w:rsid w:val="00F94C1C"/>
    <w:rsid w:val="00FA1069"/>
    <w:rsid w:val="00FA160D"/>
    <w:rsid w:val="00FA4B34"/>
    <w:rsid w:val="00FA6845"/>
    <w:rsid w:val="00FA7689"/>
    <w:rsid w:val="00FA7CE6"/>
    <w:rsid w:val="00FB2064"/>
    <w:rsid w:val="00FB222C"/>
    <w:rsid w:val="00FB753C"/>
    <w:rsid w:val="00FC32B5"/>
    <w:rsid w:val="00FC443D"/>
    <w:rsid w:val="00FC48C1"/>
    <w:rsid w:val="00FC49F7"/>
    <w:rsid w:val="00FC4DB4"/>
    <w:rsid w:val="00FC5DAE"/>
    <w:rsid w:val="00FC5DB1"/>
    <w:rsid w:val="00FC728C"/>
    <w:rsid w:val="00FD3806"/>
    <w:rsid w:val="00FD6F32"/>
    <w:rsid w:val="00FD7E1F"/>
    <w:rsid w:val="00FE1CD6"/>
    <w:rsid w:val="00FE4345"/>
    <w:rsid w:val="00FF3917"/>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B8B0A"/>
  <w15:docId w15:val="{A7DE5D3D-89E9-4CFE-931F-E61C7A4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2"/>
  </w:style>
  <w:style w:type="paragraph" w:styleId="Heading1">
    <w:name w:val="heading 1"/>
    <w:basedOn w:val="Normal"/>
    <w:next w:val="Normal"/>
    <w:link w:val="Heading1Char"/>
    <w:qFormat/>
    <w:rsid w:val="00773D6B"/>
    <w:pPr>
      <w:keepNext/>
      <w:spacing w:before="120" w:after="0" w:line="240" w:lineRule="auto"/>
      <w:jc w:val="both"/>
      <w:outlineLvl w:val="0"/>
    </w:pPr>
    <w:rPr>
      <w:rFonts w:eastAsia="Times New Roman" w:cs="Arial"/>
      <w:b/>
      <w:bCs/>
      <w:i/>
      <w:color w:val="4F81BD" w:themeColor="accent1"/>
      <w:kern w:val="32"/>
      <w:sz w:val="28"/>
      <w:szCs w:val="24"/>
    </w:rPr>
  </w:style>
  <w:style w:type="paragraph" w:styleId="Heading2">
    <w:name w:val="heading 2"/>
    <w:basedOn w:val="Normal"/>
    <w:next w:val="Normal"/>
    <w:link w:val="Heading2Char"/>
    <w:uiPriority w:val="9"/>
    <w:unhideWhenUsed/>
    <w:qFormat/>
    <w:rsid w:val="00773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73D6B"/>
    <w:pPr>
      <w:keepNext/>
      <w:spacing w:after="0" w:line="240" w:lineRule="auto"/>
      <w:outlineLvl w:val="2"/>
    </w:pPr>
    <w:rPr>
      <w:rFonts w:eastAsia="Times New Roman" w:cs="Times New Roman"/>
      <w:b/>
      <w:color w:val="244061" w:themeColor="accent1" w:themeShade="80"/>
      <w:szCs w:val="20"/>
    </w:rPr>
  </w:style>
  <w:style w:type="paragraph" w:styleId="Heading4">
    <w:name w:val="heading 4"/>
    <w:basedOn w:val="Normal"/>
    <w:next w:val="Normal"/>
    <w:link w:val="Heading4Char"/>
    <w:uiPriority w:val="9"/>
    <w:unhideWhenUsed/>
    <w:qFormat/>
    <w:rsid w:val="00773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6B"/>
    <w:rPr>
      <w:rFonts w:eastAsia="Times New Roman" w:cs="Arial"/>
      <w:b/>
      <w:bCs/>
      <w:i/>
      <w:color w:val="4F81BD" w:themeColor="accent1"/>
      <w:kern w:val="32"/>
      <w:sz w:val="28"/>
      <w:szCs w:val="24"/>
      <w:lang w:val="sq-AL"/>
    </w:rPr>
  </w:style>
  <w:style w:type="character" w:customStyle="1" w:styleId="Heading2Char">
    <w:name w:val="Heading 2 Char"/>
    <w:basedOn w:val="DefaultParagraphFont"/>
    <w:link w:val="Heading2"/>
    <w:uiPriority w:val="9"/>
    <w:rsid w:val="00773D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3D6B"/>
    <w:rPr>
      <w:rFonts w:eastAsia="Times New Roman" w:cs="Times New Roman"/>
      <w:b/>
      <w:color w:val="244061" w:themeColor="accent1" w:themeShade="80"/>
      <w:szCs w:val="20"/>
    </w:rPr>
  </w:style>
  <w:style w:type="character" w:customStyle="1" w:styleId="Heading4Char">
    <w:name w:val="Heading 4 Char"/>
    <w:basedOn w:val="DefaultParagraphFont"/>
    <w:link w:val="Heading4"/>
    <w:uiPriority w:val="9"/>
    <w:rsid w:val="00773D6B"/>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925EE0"/>
    <w:pPr>
      <w:tabs>
        <w:tab w:val="center" w:pos="4680"/>
        <w:tab w:val="right" w:pos="9360"/>
      </w:tabs>
      <w:spacing w:after="0" w:line="240" w:lineRule="auto"/>
    </w:pPr>
  </w:style>
  <w:style w:type="character" w:customStyle="1" w:styleId="HeaderChar">
    <w:name w:val="Header Char"/>
    <w:basedOn w:val="DefaultParagraphFont"/>
    <w:link w:val="Header"/>
    <w:rsid w:val="00925EE0"/>
  </w:style>
  <w:style w:type="paragraph" w:styleId="Footer">
    <w:name w:val="footer"/>
    <w:basedOn w:val="Normal"/>
    <w:link w:val="FooterChar"/>
    <w:uiPriority w:val="99"/>
    <w:unhideWhenUsed/>
    <w:rsid w:val="0092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E0"/>
  </w:style>
  <w:style w:type="paragraph" w:styleId="BalloonText">
    <w:name w:val="Balloon Text"/>
    <w:basedOn w:val="Normal"/>
    <w:link w:val="BalloonTextChar"/>
    <w:uiPriority w:val="99"/>
    <w:semiHidden/>
    <w:unhideWhenUsed/>
    <w:rsid w:val="0092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E0"/>
    <w:rPr>
      <w:rFonts w:ascii="Tahoma" w:hAnsi="Tahoma" w:cs="Tahoma"/>
      <w:sz w:val="16"/>
      <w:szCs w:val="16"/>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773D6B"/>
    <w:rPr>
      <w:vertAlign w:val="superscript"/>
    </w:rPr>
  </w:style>
  <w:style w:type="paragraph" w:customStyle="1" w:styleId="Char2">
    <w:name w:val="Char2"/>
    <w:basedOn w:val="Normal"/>
    <w:link w:val="FootnoteReference"/>
    <w:rsid w:val="00773D6B"/>
    <w:pPr>
      <w:spacing w:after="160" w:line="240" w:lineRule="exact"/>
    </w:pPr>
    <w:rPr>
      <w:vertAlign w:val="superscript"/>
    </w:rPr>
  </w:style>
  <w:style w:type="paragraph" w:styleId="ListParagraph">
    <w:name w:val="List Paragraph"/>
    <w:aliases w:val="List Paragraph (numbered (a)),List Paragraph Char Char Char,Use Case List Paragraph,List Paragraph2,List Square,MCHIP_list paragraph,List Paragraph1,Recommendation,Bullets,Akapit z listą BS,WB Para,Lapis Bulleted List,Dot pt,No Spacing1"/>
    <w:basedOn w:val="Normal"/>
    <w:link w:val="ListParagraphChar"/>
    <w:uiPriority w:val="34"/>
    <w:qFormat/>
    <w:rsid w:val="00773D6B"/>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 Char Char Char Char,Use Case List Paragraph Char,List Paragraph2 Char,List Square Char,MCHIP_list paragraph Char,List Paragraph1 Char,Recommendation Char,Bullets Char,WB Para Char"/>
    <w:link w:val="ListParagraph"/>
    <w:uiPriority w:val="34"/>
    <w:qFormat/>
    <w:rsid w:val="00773D6B"/>
    <w:rPr>
      <w:rFonts w:ascii="Times New Roman" w:eastAsia="Times New Roman" w:hAnsi="Times New Roman" w:cs="Times New Roman"/>
      <w:sz w:val="20"/>
      <w:szCs w:val="20"/>
      <w:lang w:val="sq-AL"/>
    </w:rPr>
  </w:style>
  <w:style w:type="paragraph" w:styleId="IntenseQuote">
    <w:name w:val="Intense Quote"/>
    <w:basedOn w:val="Normal"/>
    <w:next w:val="Normal"/>
    <w:link w:val="IntenseQuoteChar"/>
    <w:uiPriority w:val="30"/>
    <w:qFormat/>
    <w:rsid w:val="00773D6B"/>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0"/>
      <w:szCs w:val="20"/>
    </w:rPr>
  </w:style>
  <w:style w:type="character" w:customStyle="1" w:styleId="IntenseQuoteChar">
    <w:name w:val="Intense Quote Char"/>
    <w:basedOn w:val="DefaultParagraphFont"/>
    <w:link w:val="IntenseQuote"/>
    <w:uiPriority w:val="30"/>
    <w:rsid w:val="00773D6B"/>
    <w:rPr>
      <w:rFonts w:ascii="Times New Roman" w:eastAsia="Times New Roman" w:hAnsi="Times New Roman" w:cs="Times New Roman"/>
      <w:i/>
      <w:iCs/>
      <w:color w:val="4F81BD" w:themeColor="accent1"/>
      <w:sz w:val="20"/>
      <w:szCs w:val="20"/>
      <w:lang w:val="sq-AL"/>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single space Char"/>
    <w:basedOn w:val="Normal"/>
    <w:link w:val="FootnoteTextChar"/>
    <w:semiHidden/>
    <w:unhideWhenUsed/>
    <w:qFormat/>
    <w:rsid w:val="00773D6B"/>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 Char,single space Char Char"/>
    <w:basedOn w:val="DefaultParagraphFont"/>
    <w:link w:val="FootnoteText"/>
    <w:semiHidden/>
    <w:rsid w:val="00773D6B"/>
    <w:rPr>
      <w:sz w:val="20"/>
      <w:szCs w:val="20"/>
    </w:rPr>
  </w:style>
  <w:style w:type="paragraph" w:styleId="CommentText">
    <w:name w:val="annotation text"/>
    <w:basedOn w:val="Normal"/>
    <w:link w:val="CommentTextChar"/>
    <w:uiPriority w:val="99"/>
    <w:unhideWhenUsed/>
    <w:rsid w:val="00773D6B"/>
    <w:pPr>
      <w:spacing w:line="240" w:lineRule="auto"/>
    </w:pPr>
    <w:rPr>
      <w:sz w:val="20"/>
      <w:szCs w:val="20"/>
    </w:rPr>
  </w:style>
  <w:style w:type="character" w:customStyle="1" w:styleId="CommentTextChar">
    <w:name w:val="Comment Text Char"/>
    <w:basedOn w:val="DefaultParagraphFont"/>
    <w:link w:val="CommentText"/>
    <w:uiPriority w:val="99"/>
    <w:rsid w:val="00773D6B"/>
    <w:rPr>
      <w:sz w:val="20"/>
      <w:szCs w:val="20"/>
    </w:rPr>
  </w:style>
  <w:style w:type="character" w:customStyle="1" w:styleId="CommentSubjectChar">
    <w:name w:val="Comment Subject Char"/>
    <w:basedOn w:val="CommentTextChar"/>
    <w:link w:val="CommentSubject"/>
    <w:uiPriority w:val="99"/>
    <w:semiHidden/>
    <w:rsid w:val="00773D6B"/>
    <w:rPr>
      <w:b/>
      <w:bCs/>
      <w:sz w:val="20"/>
      <w:szCs w:val="20"/>
    </w:rPr>
  </w:style>
  <w:style w:type="paragraph" w:styleId="CommentSubject">
    <w:name w:val="annotation subject"/>
    <w:basedOn w:val="CommentText"/>
    <w:next w:val="CommentText"/>
    <w:link w:val="CommentSubjectChar"/>
    <w:uiPriority w:val="99"/>
    <w:semiHidden/>
    <w:unhideWhenUsed/>
    <w:rsid w:val="00773D6B"/>
    <w:rPr>
      <w:b/>
      <w:bCs/>
    </w:rPr>
  </w:style>
  <w:style w:type="paragraph" w:styleId="PlainText">
    <w:name w:val="Plain Text"/>
    <w:basedOn w:val="Normal"/>
    <w:link w:val="PlainTextChar"/>
    <w:uiPriority w:val="99"/>
    <w:unhideWhenUsed/>
    <w:rsid w:val="00773D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D6B"/>
    <w:rPr>
      <w:rFonts w:ascii="Calibri" w:hAnsi="Calibri"/>
      <w:szCs w:val="21"/>
    </w:rPr>
  </w:style>
  <w:style w:type="character" w:styleId="Hyperlink">
    <w:name w:val="Hyperlink"/>
    <w:basedOn w:val="DefaultParagraphFont"/>
    <w:uiPriority w:val="99"/>
    <w:unhideWhenUsed/>
    <w:rsid w:val="00773D6B"/>
    <w:rPr>
      <w:color w:val="0000FF" w:themeColor="hyperlink"/>
      <w:u w:val="single"/>
    </w:rPr>
  </w:style>
  <w:style w:type="character" w:customStyle="1" w:styleId="ilfuvd">
    <w:name w:val="ilfuvd"/>
    <w:basedOn w:val="DefaultParagraphFont"/>
    <w:rsid w:val="00773D6B"/>
  </w:style>
  <w:style w:type="paragraph" w:styleId="TOCHeading">
    <w:name w:val="TOC Heading"/>
    <w:basedOn w:val="Heading1"/>
    <w:next w:val="Normal"/>
    <w:uiPriority w:val="39"/>
    <w:unhideWhenUsed/>
    <w:qFormat/>
    <w:rsid w:val="00773D6B"/>
    <w:pPr>
      <w:keepLines/>
      <w:spacing w:before="240" w:line="259" w:lineRule="auto"/>
      <w:jc w:val="left"/>
      <w:outlineLvl w:val="9"/>
    </w:pPr>
    <w:rPr>
      <w:rFonts w:asciiTheme="majorHAnsi" w:eastAsiaTheme="majorEastAsia" w:hAnsiTheme="majorHAnsi" w:cstheme="majorBidi"/>
      <w:b w:val="0"/>
      <w:bCs w:val="0"/>
      <w:i w:val="0"/>
      <w:color w:val="365F91" w:themeColor="accent1" w:themeShade="BF"/>
      <w:kern w:val="0"/>
      <w:sz w:val="32"/>
      <w:szCs w:val="32"/>
    </w:rPr>
  </w:style>
  <w:style w:type="paragraph" w:styleId="TOC1">
    <w:name w:val="toc 1"/>
    <w:basedOn w:val="Normal"/>
    <w:next w:val="Normal"/>
    <w:autoRedefine/>
    <w:uiPriority w:val="39"/>
    <w:unhideWhenUsed/>
    <w:rsid w:val="00773D6B"/>
    <w:pPr>
      <w:spacing w:after="100"/>
    </w:pPr>
  </w:style>
  <w:style w:type="paragraph" w:styleId="TOC3">
    <w:name w:val="toc 3"/>
    <w:basedOn w:val="Normal"/>
    <w:next w:val="Normal"/>
    <w:autoRedefine/>
    <w:uiPriority w:val="39"/>
    <w:unhideWhenUsed/>
    <w:rsid w:val="00773D6B"/>
    <w:pPr>
      <w:spacing w:after="100"/>
      <w:ind w:left="440"/>
    </w:pPr>
  </w:style>
  <w:style w:type="paragraph" w:styleId="TOC2">
    <w:name w:val="toc 2"/>
    <w:basedOn w:val="Normal"/>
    <w:next w:val="Normal"/>
    <w:autoRedefine/>
    <w:uiPriority w:val="39"/>
    <w:unhideWhenUsed/>
    <w:rsid w:val="00773D6B"/>
    <w:pPr>
      <w:spacing w:after="100"/>
      <w:ind w:left="220"/>
    </w:pPr>
  </w:style>
  <w:style w:type="paragraph" w:customStyle="1" w:styleId="Pa9">
    <w:name w:val="Pa9"/>
    <w:basedOn w:val="Normal"/>
    <w:next w:val="Normal"/>
    <w:uiPriority w:val="99"/>
    <w:rsid w:val="00773D6B"/>
    <w:pPr>
      <w:autoSpaceDE w:val="0"/>
      <w:autoSpaceDN w:val="0"/>
      <w:adjustRightInd w:val="0"/>
      <w:spacing w:after="0" w:line="281" w:lineRule="atLeast"/>
    </w:pPr>
    <w:rPr>
      <w:rFonts w:ascii="Myriad Pro Light Cond" w:hAnsi="Myriad Pro Light Cond"/>
      <w:sz w:val="24"/>
      <w:szCs w:val="24"/>
    </w:rPr>
  </w:style>
  <w:style w:type="character" w:customStyle="1" w:styleId="A9">
    <w:name w:val="A9"/>
    <w:uiPriority w:val="99"/>
    <w:rsid w:val="00773D6B"/>
    <w:rPr>
      <w:rFonts w:cs="Myriad Pro Light Cond"/>
      <w:b/>
      <w:bCs/>
      <w:color w:val="221E1F"/>
      <w:sz w:val="22"/>
      <w:szCs w:val="22"/>
    </w:rPr>
  </w:style>
  <w:style w:type="paragraph" w:customStyle="1" w:styleId="Default">
    <w:name w:val="Default"/>
    <w:rsid w:val="00773D6B"/>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773D6B"/>
    <w:pPr>
      <w:spacing w:line="211" w:lineRule="atLeast"/>
    </w:pPr>
    <w:rPr>
      <w:rFonts w:cstheme="minorBidi"/>
      <w:color w:val="auto"/>
    </w:rPr>
  </w:style>
  <w:style w:type="character" w:customStyle="1" w:styleId="A7">
    <w:name w:val="A7"/>
    <w:uiPriority w:val="99"/>
    <w:rsid w:val="00773D6B"/>
    <w:rPr>
      <w:rFonts w:ascii="Zurich LtXCn BT" w:hAnsi="Zurich LtXCn BT" w:cs="Zurich LtXCn BT"/>
      <w:color w:val="808285"/>
      <w:sz w:val="32"/>
      <w:szCs w:val="32"/>
    </w:rPr>
  </w:style>
  <w:style w:type="paragraph" w:styleId="TOC4">
    <w:name w:val="toc 4"/>
    <w:basedOn w:val="Normal"/>
    <w:next w:val="Normal"/>
    <w:autoRedefine/>
    <w:uiPriority w:val="39"/>
    <w:unhideWhenUsed/>
    <w:rsid w:val="00773D6B"/>
    <w:pPr>
      <w:spacing w:after="100"/>
      <w:ind w:left="660"/>
    </w:pPr>
  </w:style>
  <w:style w:type="paragraph" w:styleId="Title">
    <w:name w:val="Title"/>
    <w:basedOn w:val="Normal"/>
    <w:link w:val="TitleChar"/>
    <w:qFormat/>
    <w:rsid w:val="00773D6B"/>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73D6B"/>
    <w:rPr>
      <w:rFonts w:ascii="Times New Roman" w:eastAsia="Times New Roman" w:hAnsi="Times New Roman" w:cs="Times New Roman"/>
      <w:b/>
      <w:snapToGrid w:val="0"/>
      <w:sz w:val="48"/>
      <w:szCs w:val="20"/>
    </w:rPr>
  </w:style>
  <w:style w:type="table" w:styleId="TableGrid">
    <w:name w:val="Table Grid"/>
    <w:basedOn w:val="TableNormal"/>
    <w:rsid w:val="00773D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D6B"/>
    <w:pPr>
      <w:tabs>
        <w:tab w:val="right" w:pos="8789"/>
      </w:tabs>
      <w:suppressAutoHyphens/>
      <w:spacing w:before="100" w:after="0" w:line="240" w:lineRule="auto"/>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773D6B"/>
    <w:rPr>
      <w:rFonts w:ascii="Arial" w:eastAsia="Times New Roman" w:hAnsi="Arial" w:cs="Times New Roman"/>
      <w:snapToGrid w:val="0"/>
      <w:spacing w:val="-2"/>
      <w:sz w:val="20"/>
      <w:szCs w:val="20"/>
      <w:lang w:val="sq-AL"/>
    </w:rPr>
  </w:style>
  <w:style w:type="character" w:styleId="CommentReference">
    <w:name w:val="annotation reference"/>
    <w:basedOn w:val="DefaultParagraphFont"/>
    <w:uiPriority w:val="99"/>
    <w:semiHidden/>
    <w:unhideWhenUsed/>
    <w:rsid w:val="0081327F"/>
    <w:rPr>
      <w:sz w:val="16"/>
      <w:szCs w:val="16"/>
    </w:rPr>
  </w:style>
  <w:style w:type="table" w:customStyle="1" w:styleId="GridTable5Dark-Accent51">
    <w:name w:val="Grid Table 5 Dark - Accent 51"/>
    <w:basedOn w:val="TableNormal"/>
    <w:uiPriority w:val="50"/>
    <w:rsid w:val="00962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basedOn w:val="DefaultParagraphFont"/>
    <w:rsid w:val="00D2585A"/>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A36DC3"/>
  </w:style>
  <w:style w:type="paragraph" w:styleId="NormalWeb">
    <w:name w:val="Normal (Web)"/>
    <w:basedOn w:val="Normal"/>
    <w:uiPriority w:val="99"/>
    <w:rsid w:val="00676F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Subtitle">
    <w:name w:val="Subtitle"/>
    <w:basedOn w:val="Normal"/>
    <w:next w:val="Normal"/>
    <w:link w:val="SubtitleChar"/>
    <w:uiPriority w:val="11"/>
    <w:qFormat/>
    <w:rsid w:val="004141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41E7"/>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CC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4304">
      <w:bodyDiv w:val="1"/>
      <w:marLeft w:val="0"/>
      <w:marRight w:val="0"/>
      <w:marTop w:val="0"/>
      <w:marBottom w:val="0"/>
      <w:divBdr>
        <w:top w:val="none" w:sz="0" w:space="0" w:color="auto"/>
        <w:left w:val="none" w:sz="0" w:space="0" w:color="auto"/>
        <w:bottom w:val="none" w:sz="0" w:space="0" w:color="auto"/>
        <w:right w:val="none" w:sz="0" w:space="0" w:color="auto"/>
      </w:divBdr>
    </w:div>
    <w:div w:id="226964485">
      <w:bodyDiv w:val="1"/>
      <w:marLeft w:val="0"/>
      <w:marRight w:val="0"/>
      <w:marTop w:val="0"/>
      <w:marBottom w:val="0"/>
      <w:divBdr>
        <w:top w:val="none" w:sz="0" w:space="0" w:color="auto"/>
        <w:left w:val="none" w:sz="0" w:space="0" w:color="auto"/>
        <w:bottom w:val="none" w:sz="0" w:space="0" w:color="auto"/>
        <w:right w:val="none" w:sz="0" w:space="0" w:color="auto"/>
      </w:divBdr>
    </w:div>
    <w:div w:id="307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722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82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3287-50E6-4D61-B436-1E013E4F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Mirjeta Ramizi</dc:creator>
  <cp:lastModifiedBy>Rodika Goci</cp:lastModifiedBy>
  <cp:revision>76</cp:revision>
  <cp:lastPrinted>2019-04-09T11:05:00Z</cp:lastPrinted>
  <dcterms:created xsi:type="dcterms:W3CDTF">2022-03-31T13:43:00Z</dcterms:created>
  <dcterms:modified xsi:type="dcterms:W3CDTF">2022-04-17T19:29:00Z</dcterms:modified>
</cp:coreProperties>
</file>